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  <w:r>
        <w:rPr>
          <w:rFonts w:ascii="Times New Roman" w:eastAsia="DejaVu Sans" w:hAnsi="Times New Roman" w:cs="DejaVu Sans"/>
          <w:noProof/>
          <w:color w:val="000000"/>
          <w:szCs w:val="24"/>
        </w:rPr>
        <w:drawing>
          <wp:inline distT="0" distB="0" distL="0" distR="0">
            <wp:extent cx="723900" cy="739140"/>
            <wp:effectExtent l="0" t="0" r="0" b="3810"/>
            <wp:docPr id="1" name="Рисунок 1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113029</wp:posOffset>
                </wp:positionV>
                <wp:extent cx="6158230" cy="0"/>
                <wp:effectExtent l="0" t="0" r="3302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C2498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BEJ9lxjgIAAPUEAAAOAAAAAAAAAAAAAAAAAC4CAABkcnMvZTJvRG9jLnhtbFBL&#10;AQItABQABgAIAAAAIQA+ac164QAAAAkBAAAPAAAAAAAAAAAAAAAAAOgEAABkcnMvZG93bnJldi54&#10;bWxQSwUGAAAAAAQABADzAAAA9gUAAAAA&#10;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Адрес: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с.Салик</w:t>
      </w:r>
      <w:proofErr w:type="spellEnd"/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>, ул.  Школьная, 9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ab/>
        <w:t xml:space="preserve">                         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Телефон: 8 928 276 70 87                           </w:t>
      </w:r>
    </w:p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Сайт: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www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sali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k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sh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                </w:t>
      </w:r>
      <w:r>
        <w:rPr>
          <w:rFonts w:ascii="Times New Roman" w:eastAsia="DejaVu Sans" w:hAnsi="Times New Roman" w:cs="DejaVu Sans"/>
          <w:b/>
          <w:color w:val="000000"/>
          <w:sz w:val="24"/>
          <w:szCs w:val="24"/>
        </w:rPr>
        <w:t xml:space="preserve">   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 xml:space="preserve">Электронный адрес: 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salikDR</w:t>
      </w:r>
      <w:proofErr w:type="spellEnd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_01_30@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</w:rPr>
        <w:t>.</w:t>
      </w:r>
      <w:proofErr w:type="spellStart"/>
      <w:r>
        <w:rPr>
          <w:rFonts w:ascii="Times New Roman" w:eastAsia="DejaVu Sans" w:hAnsi="Times New Roman" w:cs="DejaVu Sans"/>
          <w:b/>
          <w:bCs/>
          <w:color w:val="000000"/>
          <w:sz w:val="24"/>
          <w:szCs w:val="24"/>
          <w:lang w:val="en-US"/>
        </w:rPr>
        <w:t>ru</w:t>
      </w:r>
      <w:proofErr w:type="spellEnd"/>
    </w:p>
    <w:tbl>
      <w:tblPr>
        <w:tblpPr w:leftFromText="180" w:rightFromText="180" w:vertAnchor="text" w:horzAnchor="margin" w:tblpY="566"/>
        <w:tblW w:w="9946" w:type="dxa"/>
        <w:tblLayout w:type="fixed"/>
        <w:tblLook w:val="04A0" w:firstRow="1" w:lastRow="0" w:firstColumn="1" w:lastColumn="0" w:noHBand="0" w:noVBand="1"/>
      </w:tblPr>
      <w:tblGrid>
        <w:gridCol w:w="3545"/>
        <w:gridCol w:w="2499"/>
        <w:gridCol w:w="3902"/>
      </w:tblGrid>
      <w:tr w:rsidR="008A6CBE" w:rsidTr="008A6CBE">
        <w:trPr>
          <w:trHeight w:val="1195"/>
        </w:trPr>
        <w:tc>
          <w:tcPr>
            <w:tcW w:w="3545" w:type="dxa"/>
          </w:tcPr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br w:type="page"/>
              <w:t>"Принято"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на заседании педагогического совета 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Протокол №_____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 "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__" ________ 20___г.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Согласовано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Решение общего трудового                           собрания школы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_______20____г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Председатель профкома</w:t>
            </w:r>
          </w:p>
          <w:p w:rsidR="008A6CBE" w:rsidRDefault="008A6CBE" w:rsidP="008A6CBE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А.К.Алиев</w:t>
            </w:r>
            <w:proofErr w:type="spellEnd"/>
          </w:p>
        </w:tc>
        <w:tc>
          <w:tcPr>
            <w:tcW w:w="2499" w:type="dxa"/>
          </w:tcPr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240" w:lineRule="auto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  <w:p w:rsidR="008A6CBE" w:rsidRDefault="008A6CBE" w:rsidP="008A6CBE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902" w:type="dxa"/>
          </w:tcPr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"Утверждаю"</w:t>
            </w:r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Директор </w:t>
            </w:r>
            <w:r>
              <w:rPr>
                <w:rFonts w:ascii="DejaVu Sans" w:eastAsia="DejaVu Sans" w:hAnsi="DejaVu Sans" w:cs="DejaVu San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МБОУ</w:t>
            </w:r>
            <w:proofErr w:type="gramEnd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Саликская</w:t>
            </w:r>
            <w:proofErr w:type="spellEnd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 СОШ» ________________</w:t>
            </w:r>
            <w:proofErr w:type="spellStart"/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П.Т.Новрузалиев</w:t>
            </w:r>
            <w:proofErr w:type="spellEnd"/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Приказ № ________ от "__" _______ 20____ г.</w:t>
            </w:r>
          </w:p>
          <w:p w:rsidR="008A6CBE" w:rsidRDefault="008A6CBE" w:rsidP="008A6CBE">
            <w:pPr>
              <w:spacing w:after="0"/>
              <w:contextualSpacing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</w:p>
        </w:tc>
      </w:tr>
    </w:tbl>
    <w:p w:rsidR="008A6CBE" w:rsidRDefault="008A6CBE" w:rsidP="008A6CB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DejaVu Sans" w:hAnsi="Times New Roman" w:cs="DejaVu Sans"/>
          <w:b/>
          <w:bCs/>
          <w:i/>
          <w:iCs/>
          <w:color w:val="000000"/>
          <w:sz w:val="24"/>
          <w:szCs w:val="24"/>
        </w:rPr>
      </w:pPr>
    </w:p>
    <w:p w:rsidR="008A6CBE" w:rsidRDefault="008A6CBE" w:rsidP="008A6CBE">
      <w:pPr>
        <w:spacing w:after="0" w:line="240" w:lineRule="auto"/>
        <w:jc w:val="both"/>
        <w:rPr>
          <w:rFonts w:ascii="Times New Roman" w:eastAsia="DejaVu Sans" w:hAnsi="Times New Roman" w:cs="DejaVu Sans"/>
          <w:b/>
          <w:color w:val="000000"/>
          <w:sz w:val="24"/>
          <w:szCs w:val="24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right"/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</w:pP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0"/>
          <w:szCs w:val="20"/>
        </w:rPr>
        <w:t xml:space="preserve">                                                                                       </w:t>
      </w: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Регистрационный № _______</w:t>
      </w:r>
    </w:p>
    <w:p w:rsidR="008A6CBE" w:rsidRDefault="008A6CBE" w:rsidP="008A6CBE">
      <w:pPr>
        <w:shd w:val="clear" w:color="auto" w:fill="FFFFFF"/>
        <w:spacing w:after="0" w:line="240" w:lineRule="auto"/>
        <w:contextualSpacing/>
        <w:jc w:val="center"/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</w:pPr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 xml:space="preserve">                                                                от «___</w:t>
      </w:r>
      <w:proofErr w:type="gramStart"/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_»_</w:t>
      </w:r>
      <w:proofErr w:type="gramEnd"/>
      <w:r>
        <w:rPr>
          <w:rFonts w:ascii="DejaVu Sans" w:eastAsia="DejaVu Sans" w:hAnsi="DejaVu Sans" w:cs="DejaVu Sans"/>
          <w:bCs/>
          <w:color w:val="000000"/>
          <w:spacing w:val="-2"/>
          <w:sz w:val="24"/>
          <w:szCs w:val="24"/>
        </w:rPr>
        <w:t>_______20____  г.</w:t>
      </w:r>
    </w:p>
    <w:p w:rsidR="008A6CBE" w:rsidRDefault="008A6CBE" w:rsidP="008A6CBE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ПОЛОЖЕНИЕ</w:t>
      </w:r>
      <w:r w:rsidR="008A6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b/>
          <w:sz w:val="24"/>
          <w:szCs w:val="24"/>
        </w:rPr>
        <w:t>ОБ ОРГАНИЗАЦИИ ОБУЧЕНИЯ</w:t>
      </w:r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 ЛИЦ С ОГРАНИЧЕННЫМИ</w:t>
      </w:r>
      <w:r w:rsidR="008A6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971">
        <w:rPr>
          <w:rFonts w:ascii="Times New Roman" w:hAnsi="Times New Roman" w:cs="Times New Roman"/>
          <w:b/>
          <w:sz w:val="24"/>
          <w:szCs w:val="24"/>
        </w:rPr>
        <w:t xml:space="preserve">ВОЗМОЖНОСТЯМИ ЗДОРОВЬЯ В </w:t>
      </w:r>
    </w:p>
    <w:p w:rsidR="008B7237" w:rsidRPr="008B7237" w:rsidRDefault="009B0971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</w:t>
      </w:r>
      <w:r w:rsidR="008B7237" w:rsidRPr="008B72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Саликская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237" w:rsidRPr="008B7237">
        <w:rPr>
          <w:rFonts w:ascii="Times New Roman" w:hAnsi="Times New Roman" w:cs="Times New Roman"/>
          <w:b/>
          <w:sz w:val="24"/>
          <w:szCs w:val="24"/>
        </w:rPr>
        <w:t xml:space="preserve">СОШ </w:t>
      </w: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Обучающийся  с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ограниченными  возможностями  здоровья  (далее  –  ОВЗ)  –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физическое  лицо,  имеющее  недостатки  в  физическом  и  (или)  психологическом  развитии, подтвержденные  психолого-медико-педагогической  комиссией  (далее  –  ПМПК)  и препятствующие получению образования без создания специальных условий.</w:t>
      </w:r>
    </w:p>
    <w:p w:rsidR="002D3B5A" w:rsidRPr="00954413" w:rsidRDefault="008B7237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1.2.  </w:t>
      </w:r>
      <w:r w:rsidR="002D3B5A" w:rsidRPr="002D3B5A">
        <w:rPr>
          <w:rFonts w:ascii="Times New Roman" w:eastAsia="Times New Roman" w:hAnsi="Times New Roman"/>
          <w:color w:val="000000"/>
          <w:sz w:val="24"/>
          <w:szCs w:val="24"/>
        </w:rPr>
        <w:t>Организация индивидуального обучения детей на дому, которые по состоянию здоровья не могут временно или постоянно посещать общеобразовательную организацию, регламентируется следующими нормативными правовыми актами и методическими рекомендациями: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  от  29.12.2012  №  273-ФЗ  «Об  образовании  в  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от  24.11.1995  №  181-ФЗ  «О  социальной  защите  инвалидов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30.08.2013  №  1015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осуществления  образовательной  деятельности  по  основным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 программам  –  образовательным  программам  начального  общего, основного общего и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29.08.2013  №  1008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lastRenderedPageBreak/>
        <w:t>организации  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осуществления  образовательной  деятельности  по  дополнительным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программам»;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26.12.2013  №  1400  (ред. 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от  24.11.2015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)  «Об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1599  «Об  утверждении  федерального государственного  образовательного  стандарта  образования  обучающихся  с  умственной отсталостью (интеллектуальными нарушениями)»;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(Стандарт применяется к правоотношениям, возникшим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1598  «Об  утверждении 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06.10.2009  №  373  «Об  утверждении  и  введении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действие  федерального  государственного  образовательного  стандарта  начального 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17.12.2010  №  1897  «Об  утверждении  федерального государственного образовательного стандарта основного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17.05.2012  №  413  «Об  утверждении  федерального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России от 09.01.2014 № 2 «Об утверждении Порядка применения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организациями,  осуществляющими  образовательную  деятельность,  электронного  обучения, дистанционных образовательных технологий при реализации образовательных программ»;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09.11.2015  №  1309  "Об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обеспечения  условий доступности для инвалидов объектов и предоставляемых услуг в сфере образования, а также оказания им при этом необходимой помощи";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2.4.2.2821-10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обучения в общеобразовательных учреждениях»;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2.4.2.3286-15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обучения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и  воспитания  в  организациях,  осуществляющих  образовательную деятельность  по  адаптированным  основным  общеобразовательным  программам  для обучающихся с ограниченными возможностями здоровья»;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(Санитарные правила вводятся в действие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0971">
        <w:rPr>
          <w:rFonts w:ascii="Times New Roman" w:hAnsi="Times New Roman" w:cs="Times New Roman"/>
          <w:sz w:val="24"/>
          <w:szCs w:val="24"/>
        </w:rPr>
        <w:t>Устава МБ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9B0971">
        <w:rPr>
          <w:rFonts w:ascii="Times New Roman" w:hAnsi="Times New Roman" w:cs="Times New Roman"/>
          <w:sz w:val="24"/>
          <w:szCs w:val="24"/>
        </w:rPr>
        <w:t>Саликская</w:t>
      </w:r>
      <w:proofErr w:type="spellEnd"/>
      <w:r w:rsidR="009B0971">
        <w:rPr>
          <w:rFonts w:ascii="Times New Roman" w:hAnsi="Times New Roman" w:cs="Times New Roman"/>
          <w:sz w:val="24"/>
          <w:szCs w:val="24"/>
        </w:rPr>
        <w:t xml:space="preserve"> СОШ</w:t>
      </w:r>
      <w:r w:rsidR="008B7237" w:rsidRPr="008B7237">
        <w:rPr>
          <w:rFonts w:ascii="Times New Roman" w:hAnsi="Times New Roman" w:cs="Times New Roman"/>
          <w:sz w:val="24"/>
          <w:szCs w:val="24"/>
        </w:rPr>
        <w:t>;</w:t>
      </w:r>
    </w:p>
    <w:p w:rsid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окальных нормативных актов </w:t>
      </w:r>
      <w:r w:rsidR="009B0971">
        <w:rPr>
          <w:rFonts w:ascii="Times New Roman" w:hAnsi="Times New Roman" w:cs="Times New Roman"/>
          <w:sz w:val="24"/>
          <w:szCs w:val="24"/>
        </w:rPr>
        <w:t>МБ</w:t>
      </w:r>
      <w:r w:rsidR="009B0971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9B0971">
        <w:rPr>
          <w:rFonts w:ascii="Times New Roman" w:hAnsi="Times New Roman" w:cs="Times New Roman"/>
          <w:sz w:val="24"/>
          <w:szCs w:val="24"/>
        </w:rPr>
        <w:t>Саликская</w:t>
      </w:r>
      <w:proofErr w:type="spellEnd"/>
      <w:r w:rsidR="009B0971">
        <w:rPr>
          <w:rFonts w:ascii="Times New Roman" w:hAnsi="Times New Roman" w:cs="Times New Roman"/>
          <w:sz w:val="24"/>
          <w:szCs w:val="24"/>
        </w:rPr>
        <w:t xml:space="preserve"> </w:t>
      </w:r>
      <w:r w:rsidR="009B0971" w:rsidRPr="008B7237">
        <w:rPr>
          <w:rFonts w:ascii="Times New Roman" w:hAnsi="Times New Roman" w:cs="Times New Roman"/>
          <w:sz w:val="24"/>
          <w:szCs w:val="24"/>
        </w:rPr>
        <w:t>СОШ</w:t>
      </w:r>
      <w:r w:rsidR="008B7237" w:rsidRPr="008B7237">
        <w:rPr>
          <w:rFonts w:ascii="Times New Roman" w:hAnsi="Times New Roman" w:cs="Times New Roman"/>
          <w:sz w:val="24"/>
          <w:szCs w:val="24"/>
        </w:rPr>
        <w:t>.</w:t>
      </w:r>
    </w:p>
    <w:p w:rsidR="002D3B5A" w:rsidRPr="002D3B5A" w:rsidRDefault="002D3B5A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1.3. Участниками правовых отношений при организации индивидуального обучения на  дому являются: обучающиеся, не имеющие возможности посещать общеобразовательную организацию по состоянию здоровья; родители (законные представители) детей с ограниченными возможностями здоровья; педагогические работники, участвующие в организации обучения детей с ограниченными возможностями здоровья на дому; отдел образования администрации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Апанасенковского</w:t>
      </w:r>
      <w:proofErr w:type="spellEnd"/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Ставропольского края; общеобразовательная организация, реализующая общеобразовательные программы </w:t>
      </w:r>
      <w:r w:rsidRPr="002D3B5A">
        <w:rPr>
          <w:rFonts w:ascii="Times New Roman" w:hAnsi="Times New Roman"/>
          <w:sz w:val="24"/>
          <w:szCs w:val="24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в том числе адаптированные.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1.4.  Целью настоящего Порядка является нормативное закрепление гарантий прав на общее образование  детей с ограниченными возможностями здоровья путем создания организационных и иных условий  при организации обучения.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1.5.Задачи организации индивидуального обучения  детей с ограниченными возможностями здоровья на дому: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обеспечить и защитить конституционные права детей с ограниченными возможностями здоровья в части получения ими общего образования в форме индивидуального обучения по месту их проживания и недопустимости дискриминации в сфере образования;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условия для освоения детьми с ограниченными возможностями здоровья индивидуальных образовательных программ в рамках федерального государственного образовательного стандарта;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механизм правовых отношений между участниками  образовательного процесса при организации  обучения  детей,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1.6. Действие настоящего Порядка распространяются на все категории детей с ограниченными возможностями здоровья,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При изменении нормативно-правовых документов, регламентирующих деятельность общеобразовательной организации, в порядок вносятся изменения в соответствии с установленным порядком.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2. Организация образовательного процесса лиц с ОВЗ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1.Организация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индивидуального обучения детей на дому осуществляется общеобразовательной организацией,  в котором обучается данный обучающийся.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2.Содержание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2.3. Основанием для организации индивидуального обучения является: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заявление родителей (законных представителей);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медицинское заключение лечебного учреждения о необходимости индивидуального обучения;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2.4.   В соответствии с представленными родителями (законными представителями) документами, общеобразовательной организацией издается приказ о предоставлении индивидуального обучения  по месту его обучения  на период, указанный в медицинской справке. 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2.5. Сроки перевода обучающегося на обучение на дому регламентируются сроками действия медицинского заключения. По окончании срока действия медицинского заключения администрация общеобразовательной организации обязана совместно с родителями (законными представителями) решить вопрос о дальнейшей форме обучения.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2.6. Организация образовательного процесса при индивидуальном обучении на дому регламентируется: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учебным планом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расписанием занятий;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годовым  календарным учебным графиком.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Индивидуальный учебный план для обучающегося на дому по медицинским показаниям, разрабатывается на основе учебного плана, реализуемого в общеобразовательной организации, утверждается приказом образовательной организации и согласовывается с родителями (законными представителями).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Право распределения часов учебного плана по учебным предметам предоставляется общеобразовательной организации с учётом индивидуальных  психофизических особенностей, интересов обучающихся, их заболевания, программы обучения, согласия родителей (законных представителей).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2.7. Фамилии детей, обучающихся  на дому по индивидуальному учебному плану, данные об их успеваемости за четверть (полугодие), а также о переводе из класса в класс и исключения из общеобразовательной организации вносятся в классный журнал соответствующего класса общеобразовательной организации.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Контроль за своевременным проведением индивидуальных занятий на дому осуществляет классный руководитель, а за выполнением общеобразовательных 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программ  -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заместитель директора общеобразовательной организации.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Обучающиеся  имеют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право  на  предоставление  условий  для  обучения  с  учетом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особенностей  их  психофизического  развития  и  состояния  здоровья,  в  том  числе  получение социально-педагогической  и  психологической  помощи,  бесплатной  психолого-медико-педагогической коррекции.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2.5.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обучения  по  адаптированным  основным  общеобразовательным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программам  в  ОО  создаются  специальные  условия  для  получения  образования  указанными обучающимися.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Под  специальными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условиями  для  получения  образования  обучающимися  с  ОВЗ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понимаются  условия  обучения,  воспитания  и  развития  таких  обучающихся,  включающие  в себя  использование  специальных  образовательных  программ  и  методов  обучения  и воспитания,  специальных  учебников,  учебных  пособий  и  дидактических  материалов, специальных  технических  средств  обучения  коллективного  и  индивидуального  пользования, предоставление  услуг  ассистента  (помощника),  оказывающего  обучающимся  необходимую техническую  помощь,  проведение  групповых  и  индивидуальных  коррекционных  занятий, обеспечение  доступа  в здания  ОО  и другие условия, без которых невозможно или затруднено освоение образовательных программ.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Доступность образовательной среды ОО предполагает: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доступность  для  обучающихся  с  ОВЗ  всех  помещений,  где  осуществляется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образовательная деятельность;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свободный доступ детей к материалам, пособиям, обеспечивающим все основные виды детской активности и учебы, наличие оборудованного рабочего и читального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мест;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2.6.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Образовательные  программы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для  обучающихся  с  ОВЗ  могут  быть  реализованы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1)  урочной и внеурочной деятельности;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2)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с  применением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электронного  обучения  и  дистанционных  образовательных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технологий;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3)  сетевой и др.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2.7.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Меры  дисциплинарного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взыскания  не  применяются  к  обучающимся  с  ОВЗ  (с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задержкой психического развития и различными формами умственной отсталости).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2.8.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Государственная  итоговая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аттестация  обучающихся  с  ОВЗ  проводится  в  форме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 выпускного  экзамена  в  соответствии  с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26.12.2013  №  1400  «Об  утверждении  Порядка  проведения  государственной  итоговой аттестации по образовательным программам среднего общего образования».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2.9.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Обучающиеся  с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ОВЗ  имеют  право  по  отдельным  учебным  предметам  по  их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желанию  проходить  государственную  итоговую  аттестацию  в  форме  основного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экзамена (9 классы) и единого государственного экзамена (11 классы).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2.10.  Лицам  с  ОВЗ  (с  различными  формами  умственной  отсталости),  не  имеющим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>основного  общего  и  среднего  общего  образования  и  обучавшимся  по  адаптированным основным общеобразовательным программам, выдается свидетельство об обучении по образцу</w:t>
      </w:r>
      <w:r w:rsidR="00164775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 xml:space="preserve">и  в  порядке,  установленном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 14.10.2013  №  1145  «Об утверждении  образца  свидетельства  об  обучении  и  порядка  его  выдачи  лицам  с ограниченными возможностями здоровья (с различными формами умственной отсталости), не имеющим  основного  общего  и  среднего  общего  образования  и  обучавшимся  по адаптированным основным общеобразовательным программам».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2.14. Лицам с ОВЗ, получившим основное общее и среднее общее образование, успешно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прошедшим  государственную  итоговую  а</w:t>
      </w:r>
      <w:r w:rsidR="00164775">
        <w:rPr>
          <w:rFonts w:ascii="Times New Roman" w:hAnsi="Times New Roman" w:cs="Times New Roman"/>
          <w:sz w:val="24"/>
          <w:szCs w:val="24"/>
        </w:rPr>
        <w:t xml:space="preserve">ттестацию  в  форме  основного </w:t>
      </w:r>
      <w:r w:rsidRPr="008B7237">
        <w:rPr>
          <w:rFonts w:ascii="Times New Roman" w:hAnsi="Times New Roman" w:cs="Times New Roman"/>
          <w:sz w:val="24"/>
          <w:szCs w:val="24"/>
        </w:rPr>
        <w:t>государственного экзамена (9 классы) и единого государственного экзамена (11 классы), выдаются документы об образовании (аттестаты об основном общем и среднем общем образовании).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3. Особенности реализации образовательных программ в урочной и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внеурочной форме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Образование  обучающихся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может  быть  организовано  как  совместно  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другими  обучающимися  (инклюзивно),  так  и в  отдельных классах,  группах  или  в  отдельных организациях, осуществляющих образовательную деятельность.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3.2.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Количество  учащихся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в  классе  (группе)  определяется  исходя  из  максимального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количества детей с ОВЗ в классах (группах) в зависимости от категории учащихся и вариантов программы.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Комплектование  инклюзивных  классов  (групп)  производится  с  учетом  требований,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установленных в приложении 1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к СанПиН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2.4.2.3286-15.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3.3.  При  необходимости  проводится  коррекционная  работа  детей  с  ОВЗ.  Такая  работа осуществляется  на  основе  адаптированной  образовательной  программы  или  программы</w:t>
      </w:r>
      <w:r w:rsidR="00164775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>коррекционной  работы,  являющейся  разделом  основной  образовательной  программы  общего образования.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3.6.  Психолого-педагогическое  сопровождение  ребенка  с  ОВЗ  осуществляют  педагог-психолог, социальный педагог, учитель-логопед.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3.7.  Обследование  детей  с  ОВЗ  до  окончания  ими  освоения  основных  или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адаптированных  общеобразовательных  программ,  осуществляется  в  ПМПК  по  письменному заявлению  родителей  (законных  представителей)  или  по  направлению  образовательных организаций с письменного согласия родителей (законных представителей).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болезни обучающегося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 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болезни учителя администрация школы с учетом кадровых</w:t>
      </w:r>
      <w:r w:rsidR="0096150A">
        <w:rPr>
          <w:rFonts w:ascii="Times New Roman" w:hAnsi="Times New Roman" w:cs="Times New Roman"/>
          <w:sz w:val="24"/>
          <w:szCs w:val="24"/>
        </w:rPr>
        <w:t xml:space="preserve"> возможностей обязана произвести замещение занятий с обучающимся, находящимся на индивидуальном обучении на дому, другим учителем. </w:t>
      </w:r>
      <w:r>
        <w:rPr>
          <w:rFonts w:ascii="Times New Roman" w:hAnsi="Times New Roman" w:cs="Times New Roman"/>
          <w:sz w:val="24"/>
          <w:szCs w:val="24"/>
        </w:rPr>
        <w:t>Если такой возможности нет, сроки проведения уроков переносятся на другое врем</w:t>
      </w:r>
      <w:r w:rsidR="0096150A">
        <w:rPr>
          <w:rFonts w:ascii="Times New Roman" w:hAnsi="Times New Roman" w:cs="Times New Roman"/>
          <w:sz w:val="24"/>
          <w:szCs w:val="24"/>
        </w:rPr>
        <w:t>я по согласованию с родителями (законными представителями).</w:t>
      </w:r>
    </w:p>
    <w:p w:rsidR="002D3B5A" w:rsidRPr="008B7237" w:rsidRDefault="0096150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проведение занятий с обучающимся прекращается раньше срока, администрация школы представляет в бухгалтерию приказ о снятии учебной нагрузки.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4. Особенности реализации образовательных программ с применением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электронного обучения и дистанционных образовательных технологий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 xml:space="preserve">4.1.  Применение  электронного  обучения,  дистанционных  образовательных технологий </w:t>
      </w:r>
    </w:p>
    <w:p w:rsidR="00AA5BFF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может  осуществляться  при  реализации  образовательных  программ  в  любой  форме  обучения (очной,  очно-заочной,  заочной),  а  также  при  сочетании  различных  форм  обучения  и осуществляется  в  соответствии  с  Положением  об  электронном  обучении  и  использовании дистанционных  образовательных  технологий  в  образовательном  процессе,  при  отсутствии медицинских противопоказаний.</w:t>
      </w:r>
    </w:p>
    <w:sectPr w:rsidR="00AA5BFF" w:rsidRPr="008B7237" w:rsidSect="00AA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E3456AE"/>
    <w:multiLevelType w:val="multilevel"/>
    <w:tmpl w:val="1FF682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876EE3"/>
    <w:multiLevelType w:val="multilevel"/>
    <w:tmpl w:val="8D022C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37"/>
    <w:rsid w:val="00065470"/>
    <w:rsid w:val="00093942"/>
    <w:rsid w:val="00164775"/>
    <w:rsid w:val="00187268"/>
    <w:rsid w:val="002872E0"/>
    <w:rsid w:val="002D3B5A"/>
    <w:rsid w:val="004A5499"/>
    <w:rsid w:val="008A6CBE"/>
    <w:rsid w:val="008B7237"/>
    <w:rsid w:val="00913D52"/>
    <w:rsid w:val="0096150A"/>
    <w:rsid w:val="009B0971"/>
    <w:rsid w:val="00AA5BFF"/>
    <w:rsid w:val="00C4457B"/>
    <w:rsid w:val="00CA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DEBF"/>
  <w15:docId w15:val="{F7AF88BE-3660-4E59-BD4A-FE7DE177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9394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93942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93942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93942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0"/>
    <w:rsid w:val="0009394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9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RePack by Diakov</cp:lastModifiedBy>
  <cp:revision>6</cp:revision>
  <dcterms:created xsi:type="dcterms:W3CDTF">2016-09-21T07:49:00Z</dcterms:created>
  <dcterms:modified xsi:type="dcterms:W3CDTF">2021-09-27T12:29:00Z</dcterms:modified>
</cp:coreProperties>
</file>