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A3" w:rsidRDefault="006313CF">
      <w:r>
        <w:rPr>
          <w:noProof/>
        </w:rPr>
        <w:drawing>
          <wp:inline distT="0" distB="0" distL="0" distR="0">
            <wp:extent cx="9251950" cy="5204896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3CF" w:rsidRDefault="006313CF"/>
    <w:p w:rsidR="006313CF" w:rsidRDefault="006313CF">
      <w:r>
        <w:rPr>
          <w:noProof/>
        </w:rPr>
        <w:lastRenderedPageBreak/>
        <w:drawing>
          <wp:inline distT="0" distB="0" distL="0" distR="0">
            <wp:extent cx="9251950" cy="5204896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3CF" w:rsidRDefault="006313CF">
      <w:r>
        <w:rPr>
          <w:noProof/>
        </w:rPr>
        <w:lastRenderedPageBreak/>
        <w:drawing>
          <wp:inline distT="0" distB="0" distL="0" distR="0">
            <wp:extent cx="9251950" cy="5204896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845" w:rsidRDefault="00492845" w:rsidP="00492845">
      <w:pPr>
        <w:shd w:val="clear" w:color="auto" w:fill="FFFFFF"/>
        <w:rPr>
          <w:rFonts w:ascii="Arial" w:hAnsi="Arial" w:cs="Arial"/>
          <w:color w:val="2C2D2E"/>
          <w:sz w:val="17"/>
          <w:szCs w:val="17"/>
        </w:rPr>
      </w:pPr>
      <w:proofErr w:type="gramStart"/>
      <w:r>
        <w:rPr>
          <w:rFonts w:ascii="Arial" w:hAnsi="Arial" w:cs="Arial"/>
          <w:color w:val="2C2D2E"/>
          <w:sz w:val="17"/>
          <w:szCs w:val="17"/>
        </w:rPr>
        <w:t xml:space="preserve">За период с 2015 по 2021 гг. включительно </w:t>
      </w:r>
      <w:proofErr w:type="spellStart"/>
      <w:r>
        <w:rPr>
          <w:rFonts w:ascii="Arial" w:hAnsi="Arial" w:cs="Arial"/>
          <w:color w:val="2C2D2E"/>
          <w:sz w:val="17"/>
          <w:szCs w:val="17"/>
        </w:rPr>
        <w:t>Минобрнауки</w:t>
      </w:r>
      <w:proofErr w:type="spellEnd"/>
      <w:r>
        <w:rPr>
          <w:rFonts w:ascii="Arial" w:hAnsi="Arial" w:cs="Arial"/>
          <w:color w:val="2C2D2E"/>
          <w:sz w:val="17"/>
          <w:szCs w:val="17"/>
        </w:rPr>
        <w:t xml:space="preserve"> РД по федеральной программе «Спорт на селе» оборудовал 935 спортивных площадок (сельские школы) при общеобразовательных организациях, на базе которых в соответствии с соглашением между </w:t>
      </w:r>
      <w:proofErr w:type="spellStart"/>
      <w:r>
        <w:rPr>
          <w:rFonts w:ascii="Arial" w:hAnsi="Arial" w:cs="Arial"/>
          <w:color w:val="2C2D2E"/>
          <w:sz w:val="17"/>
          <w:szCs w:val="17"/>
        </w:rPr>
        <w:t>Минобрнауки</w:t>
      </w:r>
      <w:proofErr w:type="spellEnd"/>
      <w:r>
        <w:rPr>
          <w:rFonts w:ascii="Arial" w:hAnsi="Arial" w:cs="Arial"/>
          <w:color w:val="2C2D2E"/>
          <w:sz w:val="17"/>
          <w:szCs w:val="17"/>
        </w:rPr>
        <w:t xml:space="preserve"> РД и УО «О создании ШСК» должны быть созданы ШСК (мониторинг оснащения открытыми плоскостными спортивными сооружениями (</w:t>
      </w:r>
      <w:proofErr w:type="spellStart"/>
      <w:r>
        <w:rPr>
          <w:rFonts w:ascii="Arial" w:hAnsi="Arial" w:cs="Arial"/>
          <w:color w:val="2C2D2E"/>
          <w:sz w:val="17"/>
          <w:szCs w:val="17"/>
        </w:rPr>
        <w:t>воркаут</w:t>
      </w:r>
      <w:proofErr w:type="spellEnd"/>
      <w:r>
        <w:rPr>
          <w:rFonts w:ascii="Arial" w:hAnsi="Arial" w:cs="Arial"/>
          <w:color w:val="2C2D2E"/>
          <w:sz w:val="17"/>
          <w:szCs w:val="17"/>
        </w:rPr>
        <w:t>) общеобразовательных организаций Республики Дагестан, оснащение мини-футбольными полями за период</w:t>
      </w:r>
      <w:proofErr w:type="gramEnd"/>
      <w:r>
        <w:rPr>
          <w:rFonts w:ascii="Arial" w:hAnsi="Arial" w:cs="Arial"/>
          <w:color w:val="2C2D2E"/>
          <w:sz w:val="17"/>
          <w:szCs w:val="17"/>
        </w:rPr>
        <w:t xml:space="preserve"> с 2015 по 2021 гг. прилагается). На 10 ноября 2021 г. в Реестр включены 437 (46,7%) ШСК Республики Дагестан. В связи с </w:t>
      </w:r>
      <w:proofErr w:type="gramStart"/>
      <w:r>
        <w:rPr>
          <w:rFonts w:ascii="Arial" w:hAnsi="Arial" w:cs="Arial"/>
          <w:color w:val="2C2D2E"/>
          <w:sz w:val="17"/>
          <w:szCs w:val="17"/>
        </w:rPr>
        <w:t>вышеизложенным</w:t>
      </w:r>
      <w:proofErr w:type="gramEnd"/>
      <w:r>
        <w:rPr>
          <w:rFonts w:ascii="Arial" w:hAnsi="Arial" w:cs="Arial"/>
          <w:color w:val="2C2D2E"/>
          <w:sz w:val="17"/>
          <w:szCs w:val="17"/>
        </w:rPr>
        <w:t xml:space="preserve"> необходимо провести работу по регистрации 100% муниципальных ШСК в Реестр.</w:t>
      </w:r>
    </w:p>
    <w:p w:rsidR="00492845" w:rsidRDefault="00492845" w:rsidP="00492845">
      <w:pPr>
        <w:shd w:val="clear" w:color="auto" w:fill="FFFFFF"/>
        <w:rPr>
          <w:rFonts w:ascii="Arial" w:hAnsi="Arial" w:cs="Arial"/>
          <w:color w:val="2C2D2E"/>
          <w:sz w:val="17"/>
          <w:szCs w:val="17"/>
        </w:rPr>
      </w:pPr>
      <w:r>
        <w:rPr>
          <w:rFonts w:ascii="Arial" w:hAnsi="Arial" w:cs="Arial"/>
          <w:color w:val="2C2D2E"/>
          <w:sz w:val="17"/>
          <w:szCs w:val="17"/>
        </w:rPr>
        <w:t>Ссылка для регистрации </w:t>
      </w:r>
      <w:hyperlink r:id="rId7" w:tgtFrame="_blank" w:history="1">
        <w:r>
          <w:rPr>
            <w:rStyle w:val="a8"/>
            <w:rFonts w:cs="Arial"/>
            <w:sz w:val="17"/>
            <w:szCs w:val="17"/>
          </w:rPr>
          <w:t>https://xn----itbjbj2arv.xn--p1ai/%D1%81%D0%B2%D0%B5%D0%B4%D0%B5%D0%BD%D0%B8%D1%8F-%D0%BE-%D1%88%D1%81%D0%BA/</w:t>
        </w:r>
      </w:hyperlink>
      <w:r>
        <w:rPr>
          <w:rFonts w:ascii="Arial" w:hAnsi="Arial" w:cs="Arial"/>
          <w:color w:val="2C2D2E"/>
          <w:sz w:val="17"/>
          <w:szCs w:val="17"/>
        </w:rPr>
        <w:t>  </w:t>
      </w:r>
    </w:p>
    <w:p w:rsidR="00492845" w:rsidRDefault="00492845" w:rsidP="00492845">
      <w:pPr>
        <w:shd w:val="clear" w:color="auto" w:fill="FFFFFF"/>
        <w:rPr>
          <w:rFonts w:ascii="Arial" w:hAnsi="Arial" w:cs="Arial"/>
          <w:color w:val="2C2D2E"/>
          <w:sz w:val="17"/>
          <w:szCs w:val="17"/>
        </w:rPr>
      </w:pPr>
      <w:r>
        <w:rPr>
          <w:rFonts w:ascii="Arial" w:hAnsi="Arial" w:cs="Arial"/>
          <w:color w:val="2C2D2E"/>
          <w:sz w:val="17"/>
          <w:szCs w:val="17"/>
        </w:rPr>
        <w:t>Ссылка на сайт Министерства образования и науки Республики Дагестан, по которой можно скачать шаблоны документов для регистрации ШСК: </w:t>
      </w:r>
      <w:hyperlink r:id="rId8" w:tgtFrame="_blank" w:history="1">
        <w:r>
          <w:rPr>
            <w:rStyle w:val="a8"/>
            <w:rFonts w:cs="Arial"/>
            <w:sz w:val="17"/>
            <w:szCs w:val="17"/>
          </w:rPr>
          <w:t>http://dagminobr.ru/documenty/prikazi_minobrnauki_rd/prikaz_09014572</w:t>
        </w:r>
      </w:hyperlink>
      <w:r>
        <w:rPr>
          <w:rFonts w:ascii="Arial" w:hAnsi="Arial" w:cs="Arial"/>
          <w:color w:val="2C2D2E"/>
          <w:sz w:val="17"/>
          <w:szCs w:val="17"/>
        </w:rPr>
        <w:t> l_ot_25_a vgusta_2021g.</w:t>
      </w:r>
    </w:p>
    <w:p w:rsidR="006313CF" w:rsidRDefault="006313CF"/>
    <w:sectPr w:rsidR="006313CF" w:rsidSect="006313C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313CF"/>
    <w:rsid w:val="0009171F"/>
    <w:rsid w:val="004837F5"/>
    <w:rsid w:val="00492845"/>
    <w:rsid w:val="006313CF"/>
    <w:rsid w:val="007579A3"/>
    <w:rsid w:val="00B8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13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13C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928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067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</w:div>
      </w:divsChild>
    </w:div>
    <w:div w:id="5347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4901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</w:div>
      </w:divsChild>
    </w:div>
    <w:div w:id="9081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minobr.ru/documenty/prikazi_minobrnauki_rd/prikaz_090145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--itbjbj2arv.xn--p1ai/%D1%81%D0%B2%D0%B5%D0%B4%D0%B5%D0%BD%D0%B8%D1%8F-%D0%BE-%D1%88%D1%81%D0%B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cp:lastPrinted>2021-12-17T08:40:00Z</cp:lastPrinted>
  <dcterms:created xsi:type="dcterms:W3CDTF">2021-12-17T07:48:00Z</dcterms:created>
  <dcterms:modified xsi:type="dcterms:W3CDTF">2021-12-17T08:42:00Z</dcterms:modified>
</cp:coreProperties>
</file>