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EA2CCB" w14:textId="77777777" w:rsidR="00B85114" w:rsidRPr="0004468C" w:rsidRDefault="00B85114" w:rsidP="00B85114">
      <w:pPr>
        <w:ind w:left="10340" w:right="340"/>
        <w:jc w:val="right"/>
        <w:rPr>
          <w:rFonts w:ascii="Times New Roman" w:hAnsi="Times New Roman" w:cs="Times New Roman"/>
        </w:rPr>
      </w:pPr>
      <w:r w:rsidRPr="0004468C">
        <w:rPr>
          <w:rFonts w:ascii="Times New Roman" w:hAnsi="Times New Roman" w:cs="Times New Roman"/>
        </w:rPr>
        <w:t xml:space="preserve">Приложение №2 к приказу </w:t>
      </w:r>
    </w:p>
    <w:p w14:paraId="76C51CB8" w14:textId="77777777" w:rsidR="00B85114" w:rsidRPr="0004468C" w:rsidRDefault="00B85114" w:rsidP="00B85114">
      <w:pPr>
        <w:ind w:left="10340" w:right="340"/>
        <w:jc w:val="right"/>
        <w:rPr>
          <w:rFonts w:ascii="Times New Roman" w:hAnsi="Times New Roman" w:cs="Times New Roman"/>
        </w:rPr>
      </w:pPr>
      <w:r w:rsidRPr="0004468C">
        <w:rPr>
          <w:rFonts w:ascii="Times New Roman" w:hAnsi="Times New Roman" w:cs="Times New Roman"/>
        </w:rPr>
        <w:t>МКУ «Управление образования МР «Дербентский район» от «08» ноября 2021 г. №208</w:t>
      </w:r>
    </w:p>
    <w:p w14:paraId="02EBA8CC" w14:textId="77777777" w:rsidR="00B85114" w:rsidRPr="0004468C" w:rsidRDefault="00B85114" w:rsidP="00B85114">
      <w:pPr>
        <w:ind w:left="220"/>
        <w:rPr>
          <w:rFonts w:ascii="Times New Roman" w:hAnsi="Times New Roman" w:cs="Times New Roman"/>
        </w:rPr>
      </w:pPr>
    </w:p>
    <w:p w14:paraId="3D9A579C" w14:textId="0E07E4B3" w:rsidR="00B85114" w:rsidRPr="0004468C" w:rsidRDefault="00B85114" w:rsidP="00B85114">
      <w:pPr>
        <w:ind w:left="220"/>
        <w:rPr>
          <w:rFonts w:ascii="Times New Roman" w:hAnsi="Times New Roman" w:cs="Times New Roman"/>
        </w:rPr>
      </w:pPr>
      <w:r w:rsidRPr="0004468C">
        <w:rPr>
          <w:rFonts w:ascii="Times New Roman" w:hAnsi="Times New Roman" w:cs="Times New Roman"/>
        </w:rPr>
        <w:t>План-график («дорожная карта») по формированию и оценке функциональной грамотности обучающихся</w:t>
      </w:r>
      <w:r w:rsidRPr="0004468C">
        <w:rPr>
          <w:rFonts w:ascii="Times New Roman" w:hAnsi="Times New Roman" w:cs="Times New Roman"/>
        </w:rPr>
        <w:br/>
        <w:t>общеобразовательных организаций МР «Дербентский район» в 202</w:t>
      </w:r>
      <w:r w:rsidR="001C4A6F" w:rsidRPr="0004468C">
        <w:rPr>
          <w:rFonts w:ascii="Times New Roman" w:hAnsi="Times New Roman" w:cs="Times New Roman"/>
        </w:rPr>
        <w:t>1</w:t>
      </w:r>
      <w:r w:rsidRPr="0004468C">
        <w:rPr>
          <w:rFonts w:ascii="Times New Roman" w:hAnsi="Times New Roman" w:cs="Times New Roman"/>
        </w:rPr>
        <w:t>-202</w:t>
      </w:r>
      <w:r w:rsidR="001C4A6F" w:rsidRPr="0004468C">
        <w:rPr>
          <w:rFonts w:ascii="Times New Roman" w:hAnsi="Times New Roman" w:cs="Times New Roman"/>
        </w:rPr>
        <w:t>4</w:t>
      </w:r>
      <w:r w:rsidR="00C865CB" w:rsidRPr="0004468C">
        <w:rPr>
          <w:rFonts w:ascii="Times New Roman" w:hAnsi="Times New Roman" w:cs="Times New Roman"/>
        </w:rPr>
        <w:t>г.г.</w:t>
      </w:r>
    </w:p>
    <w:p w14:paraId="651FC613" w14:textId="77777777" w:rsidR="00B85114" w:rsidRPr="0004468C" w:rsidRDefault="00B85114" w:rsidP="00B85114"/>
    <w:p w14:paraId="0EFEAEE8" w14:textId="77777777" w:rsidR="00B85114" w:rsidRPr="0004468C" w:rsidRDefault="00B85114" w:rsidP="00B85114">
      <w:pPr>
        <w:rPr>
          <w:rFonts w:ascii="Times New Roman" w:hAnsi="Times New Roman" w:cs="Times New Roman"/>
        </w:rPr>
      </w:pPr>
      <w:r w:rsidRPr="0004468C">
        <w:rPr>
          <w:rFonts w:ascii="Times New Roman" w:hAnsi="Times New Roman" w:cs="Times New Roman"/>
          <w:b/>
        </w:rPr>
        <w:t>Цель</w:t>
      </w:r>
      <w:r w:rsidRPr="0004468C">
        <w:rPr>
          <w:rFonts w:ascii="Times New Roman" w:hAnsi="Times New Roman" w:cs="Times New Roman"/>
        </w:rPr>
        <w:t xml:space="preserve">: Создание условий для формирования и развития функциональной грамотности </w:t>
      </w:r>
      <w:proofErr w:type="gramStart"/>
      <w:r w:rsidRPr="0004468C">
        <w:rPr>
          <w:rFonts w:ascii="Times New Roman" w:hAnsi="Times New Roman" w:cs="Times New Roman"/>
        </w:rPr>
        <w:t>обучающихся .</w:t>
      </w:r>
      <w:proofErr w:type="gramEnd"/>
    </w:p>
    <w:p w14:paraId="5B88B240" w14:textId="77777777" w:rsidR="00B85114" w:rsidRPr="0004468C" w:rsidRDefault="00B85114" w:rsidP="00B85114">
      <w:pPr>
        <w:rPr>
          <w:rFonts w:ascii="Times New Roman" w:hAnsi="Times New Roman" w:cs="Times New Roman"/>
        </w:rPr>
      </w:pPr>
    </w:p>
    <w:p w14:paraId="262B3564" w14:textId="77777777" w:rsidR="00B85114" w:rsidRPr="0004468C" w:rsidRDefault="00B85114" w:rsidP="00B85114">
      <w:pPr>
        <w:rPr>
          <w:rFonts w:ascii="Times New Roman" w:hAnsi="Times New Roman" w:cs="Times New Roman"/>
        </w:rPr>
      </w:pPr>
      <w:r w:rsidRPr="0004468C">
        <w:rPr>
          <w:rFonts w:ascii="Times New Roman" w:hAnsi="Times New Roman" w:cs="Times New Roman"/>
          <w:b/>
        </w:rPr>
        <w:t>Задачи:</w:t>
      </w:r>
      <w:r w:rsidRPr="0004468C">
        <w:rPr>
          <w:rFonts w:ascii="Times New Roman" w:hAnsi="Times New Roman" w:cs="Times New Roman"/>
        </w:rPr>
        <w:t xml:space="preserve"> </w:t>
      </w:r>
      <w:proofErr w:type="gramStart"/>
      <w:r w:rsidRPr="0004468C">
        <w:rPr>
          <w:rFonts w:ascii="Times New Roman" w:hAnsi="Times New Roman" w:cs="Times New Roman"/>
        </w:rPr>
        <w:t>1.Изучение</w:t>
      </w:r>
      <w:proofErr w:type="gramEnd"/>
      <w:r w:rsidRPr="0004468C">
        <w:rPr>
          <w:rFonts w:ascii="Times New Roman" w:hAnsi="Times New Roman" w:cs="Times New Roman"/>
        </w:rPr>
        <w:t xml:space="preserve"> нормативных материалов, успешных методик отечественной и международной практик развития функциональной грамотности  (ФГ) школьников</w:t>
      </w:r>
    </w:p>
    <w:tbl>
      <w:tblPr>
        <w:tblpPr w:leftFromText="180" w:rightFromText="180" w:vertAnchor="text" w:horzAnchor="margin" w:tblpY="661"/>
        <w:tblOverlap w:val="never"/>
        <w:tblW w:w="1469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0"/>
        <w:gridCol w:w="10258"/>
        <w:gridCol w:w="1701"/>
        <w:gridCol w:w="2216"/>
        <w:gridCol w:w="8"/>
      </w:tblGrid>
      <w:tr w:rsidR="0004468C" w:rsidRPr="0004468C" w14:paraId="3344A619" w14:textId="77777777" w:rsidTr="0004468C">
        <w:trPr>
          <w:gridAfter w:val="1"/>
          <w:wAfter w:w="8" w:type="dxa"/>
          <w:trHeight w:hRule="exact" w:val="65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0978CF" w14:textId="77777777" w:rsidR="0004468C" w:rsidRPr="0004468C" w:rsidRDefault="0004468C" w:rsidP="0004468C">
            <w:pPr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 xml:space="preserve">№   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6C79BC" w14:textId="77777777" w:rsidR="0004468C" w:rsidRPr="0004468C" w:rsidRDefault="0004468C" w:rsidP="0004468C">
            <w:pPr>
              <w:spacing w:line="280" w:lineRule="exact"/>
              <w:rPr>
                <w:rStyle w:val="2"/>
                <w:rFonts w:eastAsia="Tahoma"/>
                <w:sz w:val="24"/>
                <w:szCs w:val="24"/>
              </w:rPr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Мероприятие/направление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8707A6" w14:textId="77777777" w:rsidR="0004468C" w:rsidRPr="0004468C" w:rsidRDefault="0004468C" w:rsidP="0004468C">
            <w:pPr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Сроки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3D49C9" w14:textId="77777777" w:rsidR="0004468C" w:rsidRPr="0004468C" w:rsidRDefault="0004468C" w:rsidP="0004468C">
            <w:pPr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Ответственный</w:t>
            </w:r>
          </w:p>
        </w:tc>
      </w:tr>
      <w:tr w:rsidR="0004468C" w:rsidRPr="0004468C" w14:paraId="503FCDEF" w14:textId="77777777" w:rsidTr="0004468C">
        <w:trPr>
          <w:trHeight w:hRule="exact" w:val="33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A4CD25" w14:textId="77777777" w:rsidR="0004468C" w:rsidRPr="0004468C" w:rsidRDefault="0004468C" w:rsidP="0004468C">
            <w:pPr>
              <w:spacing w:line="260" w:lineRule="exact"/>
              <w:rPr>
                <w:rStyle w:val="213pt"/>
                <w:rFonts w:eastAsia="Tahoma"/>
                <w:sz w:val="24"/>
                <w:szCs w:val="24"/>
              </w:rPr>
            </w:pPr>
          </w:p>
        </w:tc>
        <w:tc>
          <w:tcPr>
            <w:tcW w:w="141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5EE9E5" w14:textId="77777777" w:rsidR="0004468C" w:rsidRPr="0004468C" w:rsidRDefault="0004468C" w:rsidP="0004468C">
            <w:pPr>
              <w:rPr>
                <w:rFonts w:ascii="Times New Roman" w:eastAsia="Times New Roman" w:hAnsi="Times New Roman" w:cs="Times New Roman"/>
              </w:rPr>
            </w:pPr>
            <w:r w:rsidRPr="0004468C">
              <w:rPr>
                <w:rStyle w:val="213pt"/>
                <w:rFonts w:eastAsia="Tahoma"/>
                <w:sz w:val="24"/>
                <w:szCs w:val="24"/>
              </w:rPr>
              <w:t>Нормативное обеспечение</w:t>
            </w:r>
          </w:p>
        </w:tc>
      </w:tr>
      <w:tr w:rsidR="0004468C" w:rsidRPr="0004468C" w14:paraId="07761B09" w14:textId="77777777" w:rsidTr="0004468C">
        <w:trPr>
          <w:gridAfter w:val="1"/>
          <w:wAfter w:w="8" w:type="dxa"/>
          <w:trHeight w:hRule="exact" w:val="100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CC1833" w14:textId="77777777" w:rsidR="0004468C" w:rsidRPr="0004468C" w:rsidRDefault="0004468C" w:rsidP="0004468C">
            <w:pPr>
              <w:spacing w:line="260" w:lineRule="exact"/>
            </w:pPr>
            <w:r w:rsidRPr="0004468C">
              <w:t>1.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C93637" w14:textId="77777777" w:rsidR="0004468C" w:rsidRPr="0004468C" w:rsidRDefault="0004468C" w:rsidP="0004468C">
            <w:pPr>
              <w:spacing w:line="280" w:lineRule="exact"/>
              <w:rPr>
                <w:rStyle w:val="2"/>
                <w:rFonts w:eastAsia="Tahoma"/>
                <w:sz w:val="24"/>
                <w:szCs w:val="24"/>
              </w:rPr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Разработка и утверждение муниципального плана («дорожной карты») по формированию функциональной грамотности обучающихся общеобразовательных организаций на 2022-2025г.г.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31C614" w14:textId="77777777" w:rsidR="0004468C" w:rsidRPr="0004468C" w:rsidRDefault="0004468C" w:rsidP="0004468C">
            <w:pPr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Ноябрь 2021г.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88CEE5" w14:textId="77777777" w:rsidR="0004468C" w:rsidRPr="0004468C" w:rsidRDefault="0004468C" w:rsidP="0004468C">
            <w:pPr>
              <w:spacing w:line="280" w:lineRule="exact"/>
              <w:jc w:val="both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 xml:space="preserve"> Алиева Т.М.</w:t>
            </w:r>
          </w:p>
        </w:tc>
      </w:tr>
      <w:tr w:rsidR="0004468C" w:rsidRPr="0004468C" w14:paraId="4C6979F2" w14:textId="77777777" w:rsidTr="0004468C">
        <w:trPr>
          <w:gridAfter w:val="1"/>
          <w:wAfter w:w="8" w:type="dxa"/>
          <w:trHeight w:hRule="exact" w:val="126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F7D4B3" w14:textId="77777777" w:rsidR="0004468C" w:rsidRPr="0004468C" w:rsidRDefault="0004468C" w:rsidP="0004468C">
            <w:pPr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2.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A7CC37" w14:textId="77777777" w:rsidR="0004468C" w:rsidRPr="0004468C" w:rsidRDefault="0004468C" w:rsidP="0004468C">
            <w:pPr>
              <w:spacing w:line="280" w:lineRule="exact"/>
              <w:rPr>
                <w:rStyle w:val="2"/>
                <w:rFonts w:eastAsia="Tahoma"/>
                <w:sz w:val="24"/>
                <w:szCs w:val="24"/>
              </w:rPr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Определение муниципального координатора, обеспечивающего интеграцию в систему повышения квалификации и методической поддержки педагогов методологии и методического инструментария формирования и оценки функциональной грамотности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52371D" w14:textId="77777777" w:rsidR="0004468C" w:rsidRPr="0004468C" w:rsidRDefault="0004468C" w:rsidP="0004468C">
            <w:pPr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 xml:space="preserve"> Ноябрь 2021г.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194B46" w14:textId="77777777" w:rsidR="0004468C" w:rsidRPr="0004468C" w:rsidRDefault="0004468C" w:rsidP="0004468C">
            <w:pPr>
              <w:spacing w:line="280" w:lineRule="exact"/>
              <w:jc w:val="both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 xml:space="preserve"> РУО</w:t>
            </w:r>
          </w:p>
        </w:tc>
      </w:tr>
      <w:tr w:rsidR="0004468C" w:rsidRPr="0004468C" w14:paraId="14EC178B" w14:textId="77777777" w:rsidTr="0004468C">
        <w:trPr>
          <w:gridAfter w:val="1"/>
          <w:wAfter w:w="8" w:type="dxa"/>
          <w:trHeight w:hRule="exact" w:val="1717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7817A1" w14:textId="77777777" w:rsidR="0004468C" w:rsidRPr="0004468C" w:rsidRDefault="0004468C" w:rsidP="0004468C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3.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2F1F60" w14:textId="77777777" w:rsidR="0004468C" w:rsidRPr="0004468C" w:rsidRDefault="0004468C" w:rsidP="0004468C">
            <w:pPr>
              <w:autoSpaceDE w:val="0"/>
              <w:autoSpaceDN w:val="0"/>
              <w:ind w:right="135"/>
              <w:rPr>
                <w:rStyle w:val="2"/>
                <w:rFonts w:eastAsia="Tahoma"/>
                <w:sz w:val="24"/>
                <w:szCs w:val="24"/>
              </w:rPr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 xml:space="preserve">Разработка и утверждение планов общеобразовательных организаций («дорожных карт») по формированию функциональной грамотности обучающихся </w:t>
            </w:r>
            <w:proofErr w:type="gramStart"/>
            <w:r w:rsidRPr="0004468C">
              <w:rPr>
                <w:rStyle w:val="2"/>
                <w:rFonts w:eastAsia="Tahoma"/>
                <w:sz w:val="24"/>
                <w:szCs w:val="24"/>
              </w:rPr>
              <w:t>общеобразовательных  организаций</w:t>
            </w:r>
            <w:proofErr w:type="gramEnd"/>
            <w:r w:rsidRPr="0004468C">
              <w:rPr>
                <w:rStyle w:val="2"/>
                <w:rFonts w:eastAsia="Tahoma"/>
                <w:sz w:val="24"/>
                <w:szCs w:val="24"/>
              </w:rPr>
              <w:t xml:space="preserve"> на 2022-2024.</w:t>
            </w:r>
          </w:p>
          <w:p w14:paraId="09D3A64E" w14:textId="77777777" w:rsidR="0004468C" w:rsidRPr="0004468C" w:rsidRDefault="0004468C" w:rsidP="0004468C">
            <w:pPr>
              <w:autoSpaceDE w:val="0"/>
              <w:autoSpaceDN w:val="0"/>
              <w:ind w:right="135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4468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Разработка системы</w:t>
            </w:r>
            <w:r w:rsidRPr="0004468C">
              <w:rPr>
                <w:rFonts w:ascii="Times New Roman" w:eastAsia="Times New Roman" w:hAnsi="Times New Roman" w:cs="Times New Roman"/>
                <w:color w:val="auto"/>
                <w:spacing w:val="-68"/>
                <w:lang w:eastAsia="en-US" w:bidi="ar-SA"/>
              </w:rPr>
              <w:t xml:space="preserve">  </w:t>
            </w:r>
            <w:r w:rsidRPr="0004468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работы</w:t>
            </w:r>
            <w:r w:rsidRPr="0004468C">
              <w:rPr>
                <w:rFonts w:ascii="Times New Roman" w:eastAsia="Times New Roman" w:hAnsi="Times New Roman" w:cs="Times New Roman"/>
                <w:color w:val="auto"/>
                <w:spacing w:val="-1"/>
                <w:lang w:eastAsia="en-US" w:bidi="ar-SA"/>
              </w:rPr>
              <w:t xml:space="preserve"> </w:t>
            </w:r>
            <w:r w:rsidRPr="0004468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по формированию</w:t>
            </w:r>
            <w:r w:rsidRPr="0004468C">
              <w:rPr>
                <w:rFonts w:ascii="Times New Roman" w:eastAsia="Times New Roman" w:hAnsi="Times New Roman" w:cs="Times New Roman"/>
                <w:color w:val="auto"/>
                <w:spacing w:val="1"/>
                <w:lang w:eastAsia="en-US" w:bidi="ar-SA"/>
              </w:rPr>
              <w:t xml:space="preserve"> </w:t>
            </w:r>
            <w:r w:rsidRPr="0004468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функциональной</w:t>
            </w:r>
            <w:r w:rsidRPr="0004468C">
              <w:rPr>
                <w:rFonts w:ascii="Times New Roman" w:eastAsia="Times New Roman" w:hAnsi="Times New Roman" w:cs="Times New Roman"/>
                <w:color w:val="auto"/>
                <w:spacing w:val="-68"/>
                <w:lang w:eastAsia="en-US" w:bidi="ar-SA"/>
              </w:rPr>
              <w:t xml:space="preserve">  </w:t>
            </w:r>
            <w:r w:rsidRPr="0004468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грамотности</w:t>
            </w:r>
          </w:p>
          <w:p w14:paraId="179FBEB4" w14:textId="77777777" w:rsidR="0004468C" w:rsidRPr="0004468C" w:rsidRDefault="0004468C" w:rsidP="0004468C">
            <w:pPr>
              <w:spacing w:line="280" w:lineRule="exact"/>
              <w:rPr>
                <w:rStyle w:val="2"/>
                <w:rFonts w:eastAsia="Tahom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63B3FD" w14:textId="77777777" w:rsidR="0004468C" w:rsidRPr="0004468C" w:rsidRDefault="0004468C" w:rsidP="0004468C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До 30 января 2022г.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FCDE62" w14:textId="77777777" w:rsidR="0004468C" w:rsidRPr="0004468C" w:rsidRDefault="0004468C" w:rsidP="0004468C">
            <w:pPr>
              <w:jc w:val="both"/>
              <w:rPr>
                <w:rFonts w:ascii="Times New Roman" w:hAnsi="Times New Roman" w:cs="Times New Roman"/>
              </w:rPr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 xml:space="preserve"> ОО</w:t>
            </w:r>
          </w:p>
        </w:tc>
      </w:tr>
    </w:tbl>
    <w:p w14:paraId="62AC05A2" w14:textId="77777777" w:rsidR="00B85114" w:rsidRPr="0004468C" w:rsidRDefault="00B85114" w:rsidP="00B85114">
      <w:pPr>
        <w:rPr>
          <w:rFonts w:ascii="Times New Roman" w:hAnsi="Times New Roman" w:cs="Times New Roman"/>
        </w:rPr>
      </w:pPr>
      <w:r w:rsidRPr="0004468C">
        <w:rPr>
          <w:rFonts w:ascii="Times New Roman" w:hAnsi="Times New Roman" w:cs="Times New Roman"/>
        </w:rPr>
        <w:t xml:space="preserve">2.выявление </w:t>
      </w:r>
      <w:proofErr w:type="gramStart"/>
      <w:r w:rsidRPr="0004468C">
        <w:rPr>
          <w:rFonts w:ascii="Times New Roman" w:hAnsi="Times New Roman" w:cs="Times New Roman"/>
        </w:rPr>
        <w:t>затруднений  и</w:t>
      </w:r>
      <w:proofErr w:type="gramEnd"/>
      <w:r w:rsidRPr="0004468C">
        <w:rPr>
          <w:rFonts w:ascii="Times New Roman" w:hAnsi="Times New Roman" w:cs="Times New Roman"/>
        </w:rPr>
        <w:t xml:space="preserve"> проблем, связанных с формированием ФГ, для принятия своевременных мер по обеспечению успешного выполнения задач повышения качества образования.</w:t>
      </w:r>
    </w:p>
    <w:p w14:paraId="7C60FC8D" w14:textId="77777777" w:rsidR="00B85114" w:rsidRPr="0004468C" w:rsidRDefault="00B85114" w:rsidP="00B85114">
      <w:pPr>
        <w:rPr>
          <w:rFonts w:ascii="Times New Roman" w:hAnsi="Times New Roman" w:cs="Times New Roman"/>
        </w:rPr>
      </w:pPr>
      <w:r w:rsidRPr="0004468C">
        <w:rPr>
          <w:rFonts w:ascii="Times New Roman" w:hAnsi="Times New Roman" w:cs="Times New Roman"/>
        </w:rPr>
        <w:t>3.Определение механизмов реализации системы мер по формированию и развитию ФГ школьников</w:t>
      </w:r>
    </w:p>
    <w:p w14:paraId="26653F7C" w14:textId="77777777" w:rsidR="00B85114" w:rsidRPr="0004468C" w:rsidRDefault="00B85114" w:rsidP="00B85114">
      <w:pPr>
        <w:ind w:left="220"/>
        <w:rPr>
          <w:rFonts w:ascii="Times New Roman" w:hAnsi="Times New Roman" w:cs="Times New Roman"/>
        </w:rPr>
      </w:pPr>
    </w:p>
    <w:p w14:paraId="15414095" w14:textId="77777777" w:rsidR="00B85114" w:rsidRPr="0004468C" w:rsidRDefault="00B85114" w:rsidP="00B85114">
      <w:pPr>
        <w:ind w:left="220"/>
        <w:rPr>
          <w:rFonts w:ascii="Times New Roman" w:hAnsi="Times New Roman" w:cs="Times New Roman"/>
        </w:rPr>
      </w:pPr>
    </w:p>
    <w:p w14:paraId="03574104" w14:textId="77777777" w:rsidR="00B85114" w:rsidRPr="0004468C" w:rsidRDefault="00B85114" w:rsidP="00B85114">
      <w:pPr>
        <w:framePr w:w="15010" w:wrap="notBeside" w:vAnchor="text" w:hAnchor="text" w:xAlign="center" w:y="1"/>
        <w:rPr>
          <w:rFonts w:ascii="Times New Roman" w:hAnsi="Times New Roman" w:cs="Times New Roman"/>
        </w:rPr>
      </w:pPr>
    </w:p>
    <w:p w14:paraId="4565E25C" w14:textId="77777777" w:rsidR="00B85114" w:rsidRPr="0004468C" w:rsidRDefault="00B85114" w:rsidP="00B85114">
      <w:pPr>
        <w:tabs>
          <w:tab w:val="left" w:pos="2595"/>
        </w:tabs>
        <w:rPr>
          <w:rFonts w:ascii="Times New Roman" w:hAnsi="Times New Roman" w:cs="Times New Roman"/>
        </w:rPr>
      </w:pPr>
    </w:p>
    <w:tbl>
      <w:tblPr>
        <w:tblOverlap w:val="never"/>
        <w:tblW w:w="1502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3"/>
        <w:gridCol w:w="10529"/>
        <w:gridCol w:w="1559"/>
        <w:gridCol w:w="2410"/>
      </w:tblGrid>
      <w:tr w:rsidR="00B85114" w:rsidRPr="0004468C" w14:paraId="790AE09B" w14:textId="77777777" w:rsidTr="000D19D8">
        <w:trPr>
          <w:trHeight w:hRule="exact" w:val="1570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A9CE31" w14:textId="77777777" w:rsidR="00B85114" w:rsidRPr="0004468C" w:rsidRDefault="00B85114" w:rsidP="000D19D8">
            <w:pPr>
              <w:framePr w:w="1501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0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5827C9" w14:textId="77777777" w:rsidR="00B85114" w:rsidRPr="0004468C" w:rsidRDefault="00B85114" w:rsidP="000D19D8">
            <w:pPr>
              <w:framePr w:w="15010" w:wrap="notBeside" w:vAnchor="text" w:hAnchor="text" w:xAlign="center" w:y="1"/>
              <w:spacing w:line="280" w:lineRule="exact"/>
              <w:jc w:val="both"/>
              <w:rPr>
                <w:rStyle w:val="2"/>
                <w:rFonts w:eastAsia="Tahoma"/>
                <w:sz w:val="24"/>
                <w:szCs w:val="24"/>
              </w:rPr>
            </w:pPr>
            <w:r w:rsidRPr="0004468C">
              <w:rPr>
                <w:rFonts w:ascii="Times New Roman" w:hAnsi="Times New Roman" w:cs="Times New Roman"/>
                <w:color w:val="auto"/>
                <w:lang w:eastAsia="en-US" w:bidi="ar-SA"/>
              </w:rPr>
              <w:t xml:space="preserve">у обучающихся (по отдельным направлениям, </w:t>
            </w:r>
            <w:r w:rsidRPr="0004468C">
              <w:rPr>
                <w:rFonts w:ascii="Times New Roman" w:hAnsi="Times New Roman" w:cs="Times New Roman"/>
                <w:lang w:bidi="ar-SA"/>
              </w:rPr>
              <w:t>читательская грамотность, математическая</w:t>
            </w:r>
            <w:r w:rsidRPr="0004468C">
              <w:rPr>
                <w:rFonts w:ascii="Times New Roman" w:hAnsi="Times New Roman" w:cs="Times New Roman"/>
                <w:color w:val="auto"/>
                <w:lang w:bidi="ar-SA"/>
              </w:rPr>
              <w:t xml:space="preserve"> </w:t>
            </w:r>
            <w:r w:rsidRPr="0004468C">
              <w:rPr>
                <w:rFonts w:ascii="Times New Roman" w:hAnsi="Times New Roman" w:cs="Times New Roman"/>
                <w:lang w:bidi="ar-SA"/>
              </w:rPr>
              <w:t>грамотность, естественнонаучная грамотность, финансовая грамотность, глобальные компетенции и креативное мышление</w:t>
            </w:r>
            <w:r w:rsidRPr="0004468C">
              <w:rPr>
                <w:rFonts w:ascii="Times New Roman" w:hAnsi="Times New Roman" w:cs="Times New Roman"/>
                <w:color w:val="auto"/>
                <w:lang w:eastAsia="en-US" w:bidi="ar-SA"/>
              </w:rPr>
              <w:t>)</w:t>
            </w:r>
            <w:r w:rsidRPr="0004468C">
              <w:rPr>
                <w:rFonts w:ascii="Times New Roman" w:hAnsi="Times New Roman" w:cs="Times New Roman"/>
                <w:color w:val="auto"/>
                <w:spacing w:val="-1"/>
                <w:lang w:eastAsia="en-US" w:bidi="ar-SA"/>
              </w:rPr>
              <w:t xml:space="preserve"> </w:t>
            </w:r>
            <w:r w:rsidRPr="0004468C">
              <w:rPr>
                <w:rFonts w:ascii="Times New Roman" w:hAnsi="Times New Roman" w:cs="Times New Roman"/>
                <w:color w:val="auto"/>
                <w:lang w:eastAsia="en-US" w:bidi="ar-SA"/>
              </w:rPr>
              <w:t>в</w:t>
            </w:r>
            <w:r w:rsidRPr="0004468C">
              <w:rPr>
                <w:rFonts w:ascii="Times New Roman" w:hAnsi="Times New Roman" w:cs="Times New Roman"/>
                <w:color w:val="auto"/>
                <w:spacing w:val="-2"/>
                <w:lang w:eastAsia="en-US" w:bidi="ar-SA"/>
              </w:rPr>
              <w:t xml:space="preserve"> </w:t>
            </w:r>
            <w:r w:rsidRPr="0004468C">
              <w:rPr>
                <w:rFonts w:ascii="Times New Roman" w:hAnsi="Times New Roman" w:cs="Times New Roman"/>
                <w:color w:val="auto"/>
                <w:lang w:eastAsia="en-US" w:bidi="ar-SA"/>
              </w:rPr>
              <w:t>рамках внеурочной деятельности (определение</w:t>
            </w:r>
            <w:r w:rsidRPr="0004468C">
              <w:rPr>
                <w:rFonts w:ascii="Times New Roman" w:hAnsi="Times New Roman" w:cs="Times New Roman"/>
                <w:color w:val="auto"/>
                <w:spacing w:val="-68"/>
                <w:lang w:eastAsia="en-US" w:bidi="ar-SA"/>
              </w:rPr>
              <w:t xml:space="preserve"> </w:t>
            </w:r>
            <w:r w:rsidRPr="0004468C">
              <w:rPr>
                <w:rFonts w:ascii="Times New Roman" w:hAnsi="Times New Roman" w:cs="Times New Roman"/>
                <w:color w:val="auto"/>
                <w:lang w:eastAsia="en-US" w:bidi="ar-SA"/>
              </w:rPr>
              <w:t>мероприятий по</w:t>
            </w:r>
            <w:r w:rsidRPr="0004468C">
              <w:rPr>
                <w:rFonts w:ascii="Times New Roman" w:hAnsi="Times New Roman" w:cs="Times New Roman"/>
                <w:color w:val="auto"/>
                <w:spacing w:val="1"/>
                <w:lang w:eastAsia="en-US" w:bidi="ar-SA"/>
              </w:rPr>
              <w:t xml:space="preserve"> </w:t>
            </w:r>
            <w:r w:rsidRPr="0004468C">
              <w:rPr>
                <w:rFonts w:ascii="Times New Roman" w:hAnsi="Times New Roman" w:cs="Times New Roman"/>
                <w:color w:val="auto"/>
                <w:w w:val="95"/>
                <w:lang w:eastAsia="en-US" w:bidi="ar-SA"/>
              </w:rPr>
              <w:t>формированию</w:t>
            </w:r>
            <w:r w:rsidRPr="0004468C">
              <w:rPr>
                <w:rFonts w:ascii="Times New Roman" w:hAnsi="Times New Roman" w:cs="Times New Roman"/>
                <w:color w:val="auto"/>
                <w:spacing w:val="45"/>
                <w:w w:val="95"/>
                <w:lang w:eastAsia="en-US" w:bidi="ar-SA"/>
              </w:rPr>
              <w:t xml:space="preserve"> </w:t>
            </w:r>
            <w:r w:rsidRPr="0004468C">
              <w:rPr>
                <w:rFonts w:ascii="Times New Roman" w:hAnsi="Times New Roman" w:cs="Times New Roman"/>
                <w:color w:val="auto"/>
                <w:w w:val="95"/>
                <w:lang w:eastAsia="en-US" w:bidi="ar-SA"/>
              </w:rPr>
              <w:t>и</w:t>
            </w:r>
            <w:r w:rsidRPr="0004468C">
              <w:rPr>
                <w:rFonts w:ascii="Times New Roman" w:hAnsi="Times New Roman" w:cs="Times New Roman"/>
                <w:color w:val="auto"/>
                <w:lang w:eastAsia="en-US" w:bidi="ar-SA"/>
              </w:rPr>
              <w:t xml:space="preserve"> развитию каждого направления функциональной</w:t>
            </w:r>
            <w:r w:rsidRPr="0004468C">
              <w:rPr>
                <w:rFonts w:ascii="Times New Roman" w:hAnsi="Times New Roman" w:cs="Times New Roman"/>
                <w:color w:val="auto"/>
                <w:spacing w:val="-67"/>
                <w:lang w:eastAsia="en-US" w:bidi="ar-SA"/>
              </w:rPr>
              <w:t xml:space="preserve">   </w:t>
            </w:r>
            <w:r w:rsidRPr="0004468C">
              <w:rPr>
                <w:rFonts w:ascii="Times New Roman" w:hAnsi="Times New Roman" w:cs="Times New Roman"/>
                <w:color w:val="auto"/>
                <w:lang w:eastAsia="en-US" w:bidi="ar-SA"/>
              </w:rPr>
              <w:t xml:space="preserve"> грамотности).</w:t>
            </w:r>
          </w:p>
          <w:p w14:paraId="79FB18C4" w14:textId="77777777" w:rsidR="00B85114" w:rsidRPr="0004468C" w:rsidRDefault="00B85114" w:rsidP="000D19D8">
            <w:pPr>
              <w:framePr w:w="15010" w:wrap="notBeside" w:vAnchor="text" w:hAnchor="text" w:xAlign="center" w:y="1"/>
              <w:spacing w:line="280" w:lineRule="exact"/>
              <w:jc w:val="both"/>
              <w:rPr>
                <w:rStyle w:val="2"/>
                <w:rFonts w:eastAsia="Tahoma"/>
                <w:sz w:val="24"/>
                <w:szCs w:val="24"/>
              </w:rPr>
            </w:pPr>
          </w:p>
          <w:p w14:paraId="30F213BC" w14:textId="77777777" w:rsidR="00B85114" w:rsidRPr="0004468C" w:rsidRDefault="00B85114" w:rsidP="000D19D8">
            <w:pPr>
              <w:framePr w:w="15010" w:wrap="notBeside" w:vAnchor="text" w:hAnchor="text" w:xAlign="center" w:y="1"/>
              <w:spacing w:line="280" w:lineRule="exact"/>
              <w:jc w:val="both"/>
              <w:rPr>
                <w:rStyle w:val="2"/>
                <w:rFonts w:eastAsia="Tahoma"/>
                <w:sz w:val="24"/>
                <w:szCs w:val="24"/>
              </w:rPr>
            </w:pPr>
          </w:p>
          <w:p w14:paraId="51EBE8F0" w14:textId="77777777" w:rsidR="00B85114" w:rsidRPr="0004468C" w:rsidRDefault="00B85114" w:rsidP="000D19D8">
            <w:pPr>
              <w:framePr w:w="15010" w:wrap="notBeside" w:vAnchor="text" w:hAnchor="text" w:xAlign="center" w:y="1"/>
              <w:spacing w:line="280" w:lineRule="exact"/>
              <w:jc w:val="both"/>
              <w:rPr>
                <w:rStyle w:val="2"/>
                <w:rFonts w:eastAsia="Tahoma"/>
                <w:sz w:val="24"/>
                <w:szCs w:val="24"/>
              </w:rPr>
            </w:pPr>
          </w:p>
          <w:p w14:paraId="625430A1" w14:textId="77777777" w:rsidR="00B85114" w:rsidRPr="0004468C" w:rsidRDefault="00B85114" w:rsidP="000D19D8">
            <w:pPr>
              <w:framePr w:w="15010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DA6A7A" w14:textId="77777777" w:rsidR="00B85114" w:rsidRPr="0004468C" w:rsidRDefault="00B85114" w:rsidP="000D19D8">
            <w:pPr>
              <w:framePr w:w="1501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33A9EE" w14:textId="77777777" w:rsidR="00B85114" w:rsidRPr="0004468C" w:rsidRDefault="00B85114" w:rsidP="000D19D8">
            <w:pPr>
              <w:framePr w:w="1501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B85114" w:rsidRPr="0004468C" w14:paraId="4762CC8C" w14:textId="77777777" w:rsidTr="000D19D8">
        <w:trPr>
          <w:trHeight w:hRule="exact" w:val="1086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578FA6" w14:textId="77777777" w:rsidR="00B85114" w:rsidRPr="0004468C" w:rsidRDefault="00B85114" w:rsidP="000D19D8">
            <w:pPr>
              <w:framePr w:w="15010" w:wrap="notBeside" w:vAnchor="text" w:hAnchor="text" w:xAlign="center" w:y="1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4.</w:t>
            </w:r>
          </w:p>
        </w:tc>
        <w:tc>
          <w:tcPr>
            <w:tcW w:w="10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2E982B" w14:textId="77777777" w:rsidR="00B85114" w:rsidRPr="0004468C" w:rsidRDefault="00B85114" w:rsidP="000D19D8">
            <w:pPr>
              <w:framePr w:w="15010" w:wrap="notBeside" w:vAnchor="text" w:hAnchor="text" w:xAlign="center" w:y="1"/>
              <w:jc w:val="both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Определение школьных координаторов, обеспечивающих интеграцию в систему повышения квалификации и методической поддержки педагогов методологии и методического инструментария формирования и оценки функциональной грамотности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905A54" w14:textId="77777777" w:rsidR="00B85114" w:rsidRPr="0004468C" w:rsidRDefault="00B85114" w:rsidP="000D19D8">
            <w:pPr>
              <w:framePr w:w="15010" w:wrap="notBeside" w:vAnchor="text" w:hAnchor="text" w:xAlign="center" w:y="1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Январь 2022г.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E5FE8A" w14:textId="77777777" w:rsidR="00B85114" w:rsidRPr="0004468C" w:rsidRDefault="00B85114" w:rsidP="000D19D8">
            <w:pPr>
              <w:framePr w:w="15010" w:wrap="notBeside" w:vAnchor="text" w:hAnchor="text" w:xAlign="center" w:y="1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ОО</w:t>
            </w:r>
          </w:p>
        </w:tc>
      </w:tr>
      <w:tr w:rsidR="00B85114" w:rsidRPr="0004468C" w14:paraId="5BBE894D" w14:textId="77777777" w:rsidTr="000D19D8">
        <w:trPr>
          <w:trHeight w:hRule="exact" w:val="1143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4DFD96" w14:textId="77777777" w:rsidR="00B85114" w:rsidRPr="0004468C" w:rsidRDefault="00B85114" w:rsidP="000D19D8">
            <w:pPr>
              <w:framePr w:w="15010" w:wrap="notBeside" w:vAnchor="text" w:hAnchor="text" w:xAlign="center" w:y="1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5.</w:t>
            </w:r>
          </w:p>
        </w:tc>
        <w:tc>
          <w:tcPr>
            <w:tcW w:w="10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063E75" w14:textId="77777777" w:rsidR="00B85114" w:rsidRPr="0004468C" w:rsidRDefault="00B85114" w:rsidP="000D19D8">
            <w:pPr>
              <w:framePr w:w="15010" w:wrap="notBeside" w:vAnchor="text" w:hAnchor="text" w:xAlign="center" w:y="1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Внесение изменений в локальные акты 00, регулирующие сферу формирования и развития функциональной грамотности (ООП, положение о ВСОКО, рабочие программы учебных предметов, курсов, оценочные средства и т.д.)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96D59D" w14:textId="77777777" w:rsidR="00B85114" w:rsidRPr="0004468C" w:rsidRDefault="00B85114" w:rsidP="000D19D8">
            <w:pPr>
              <w:framePr w:w="15010" w:wrap="notBeside" w:vAnchor="text" w:hAnchor="text" w:xAlign="center" w:y="1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Январь-февраль 2022г.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8DA9F9" w14:textId="77777777" w:rsidR="00B85114" w:rsidRPr="0004468C" w:rsidRDefault="00B85114" w:rsidP="000D19D8">
            <w:pPr>
              <w:framePr w:w="15010" w:wrap="notBeside" w:vAnchor="text" w:hAnchor="text" w:xAlign="center" w:y="1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00</w:t>
            </w:r>
          </w:p>
        </w:tc>
      </w:tr>
      <w:tr w:rsidR="00B85114" w:rsidRPr="0004468C" w14:paraId="7DF1144A" w14:textId="77777777" w:rsidTr="000D19D8">
        <w:trPr>
          <w:trHeight w:hRule="exact" w:val="331"/>
          <w:jc w:val="center"/>
        </w:trPr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A632A1" w14:textId="77777777" w:rsidR="00B85114" w:rsidRPr="0004468C" w:rsidRDefault="00B85114" w:rsidP="000D19D8">
            <w:pPr>
              <w:framePr w:w="15010" w:wrap="notBeside" w:vAnchor="text" w:hAnchor="text" w:xAlign="center" w:y="1"/>
              <w:spacing w:line="260" w:lineRule="exact"/>
            </w:pPr>
            <w:r w:rsidRPr="0004468C">
              <w:rPr>
                <w:rStyle w:val="213pt"/>
                <w:rFonts w:eastAsia="Tahoma"/>
                <w:sz w:val="24"/>
                <w:szCs w:val="24"/>
              </w:rPr>
              <w:t>Научно-методическое обеспечение</w:t>
            </w:r>
          </w:p>
        </w:tc>
      </w:tr>
      <w:tr w:rsidR="00B85114" w:rsidRPr="0004468C" w14:paraId="0BE458CC" w14:textId="77777777" w:rsidTr="000D19D8">
        <w:trPr>
          <w:trHeight w:hRule="exact" w:val="796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A457DD" w14:textId="77777777" w:rsidR="00B85114" w:rsidRPr="0004468C" w:rsidRDefault="00B85114" w:rsidP="000D19D8">
            <w:pPr>
              <w:framePr w:w="15010" w:wrap="notBeside" w:vAnchor="text" w:hAnchor="text" w:xAlign="center" w:y="1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6.</w:t>
            </w:r>
          </w:p>
        </w:tc>
        <w:tc>
          <w:tcPr>
            <w:tcW w:w="10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CB9239" w14:textId="77777777" w:rsidR="00B85114" w:rsidRPr="0004468C" w:rsidRDefault="00B85114" w:rsidP="000D19D8">
            <w:pPr>
              <w:framePr w:w="15010" w:wrap="notBeside" w:vAnchor="text" w:hAnchor="text" w:xAlign="center" w:y="1"/>
              <w:jc w:val="both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Актуализация планов работы РМО в части формирования и оценки функциональной грамотности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B585D9" w14:textId="77777777" w:rsidR="00B85114" w:rsidRPr="0004468C" w:rsidRDefault="00B85114" w:rsidP="000D19D8">
            <w:pPr>
              <w:framePr w:w="15010" w:wrap="notBeside" w:vAnchor="text" w:hAnchor="text" w:xAlign="center" w:y="1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Январь -март2022г.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DCBA51" w14:textId="77777777" w:rsidR="00B85114" w:rsidRPr="0004468C" w:rsidRDefault="00B85114" w:rsidP="000D19D8">
            <w:pPr>
              <w:framePr w:w="15010" w:wrap="notBeside" w:vAnchor="text" w:hAnchor="text" w:xAlign="center" w:y="1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 xml:space="preserve"> руководители </w:t>
            </w:r>
            <w:proofErr w:type="spellStart"/>
            <w:r w:rsidRPr="0004468C">
              <w:rPr>
                <w:rStyle w:val="2"/>
                <w:rFonts w:eastAsia="Tahoma"/>
                <w:sz w:val="24"/>
                <w:szCs w:val="24"/>
              </w:rPr>
              <w:t>РМО,муниципальный</w:t>
            </w:r>
            <w:proofErr w:type="spellEnd"/>
            <w:r w:rsidRPr="0004468C">
              <w:rPr>
                <w:rStyle w:val="2"/>
                <w:rFonts w:eastAsia="Tahoma"/>
                <w:sz w:val="24"/>
                <w:szCs w:val="24"/>
              </w:rPr>
              <w:t xml:space="preserve"> координатор</w:t>
            </w:r>
          </w:p>
        </w:tc>
      </w:tr>
      <w:tr w:rsidR="00B85114" w:rsidRPr="0004468C" w14:paraId="3DBAC27E" w14:textId="77777777" w:rsidTr="000D19D8">
        <w:trPr>
          <w:trHeight w:hRule="exact" w:val="1417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2F3365" w14:textId="77777777" w:rsidR="00B85114" w:rsidRPr="0004468C" w:rsidRDefault="00B85114" w:rsidP="000D19D8">
            <w:pPr>
              <w:framePr w:w="15010" w:wrap="notBeside" w:vAnchor="text" w:hAnchor="text" w:xAlign="center" w:y="1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7.</w:t>
            </w:r>
          </w:p>
        </w:tc>
        <w:tc>
          <w:tcPr>
            <w:tcW w:w="10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D39DBE" w14:textId="77777777" w:rsidR="00B85114" w:rsidRPr="0004468C" w:rsidRDefault="00B85114" w:rsidP="000D19D8">
            <w:pPr>
              <w:framePr w:w="15010" w:wrap="notBeside" w:vAnchor="text" w:hAnchor="text" w:xAlign="center" w:y="1"/>
              <w:jc w:val="both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Заседания районных методических объединений, руководителей общеобразовательных организации и педагогических работников по вопросам внедрения общеобразовательными организациями в учебный процесс банка заданий для формирования и оценки функциональной грамотности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5780CE" w14:textId="77777777" w:rsidR="00B85114" w:rsidRPr="0004468C" w:rsidRDefault="00B85114" w:rsidP="000D19D8">
            <w:pPr>
              <w:framePr w:w="15010" w:wrap="notBeside" w:vAnchor="text" w:hAnchor="text" w:xAlign="center" w:y="1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Январь-март 2022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F51F34" w14:textId="77777777" w:rsidR="00B85114" w:rsidRPr="0004468C" w:rsidRDefault="00B85114" w:rsidP="000D19D8">
            <w:pPr>
              <w:framePr w:w="15010" w:wrap="notBeside" w:vAnchor="text" w:hAnchor="text" w:xAlign="center" w:y="1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00, РУО</w:t>
            </w:r>
          </w:p>
        </w:tc>
      </w:tr>
      <w:tr w:rsidR="00B85114" w:rsidRPr="0004468C" w14:paraId="3323ECC7" w14:textId="77777777" w:rsidTr="000D19D8">
        <w:trPr>
          <w:trHeight w:hRule="exact" w:val="981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C422E1" w14:textId="77777777" w:rsidR="00B85114" w:rsidRPr="0004468C" w:rsidRDefault="00B85114" w:rsidP="000D19D8">
            <w:pPr>
              <w:framePr w:w="15010" w:wrap="notBeside" w:vAnchor="text" w:hAnchor="text" w:xAlign="center" w:y="1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8.</w:t>
            </w:r>
          </w:p>
        </w:tc>
        <w:tc>
          <w:tcPr>
            <w:tcW w:w="10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F7AFA0A" w14:textId="77777777" w:rsidR="00B85114" w:rsidRPr="0004468C" w:rsidRDefault="00B85114" w:rsidP="000D19D8">
            <w:pPr>
              <w:framePr w:w="15010" w:wrap="notBeside" w:vAnchor="text" w:hAnchor="text" w:xAlign="center" w:y="1"/>
              <w:jc w:val="both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Формирование заявки и обеспечение повышения квалификации педагогических работников образовательных организаций по формированию и оценке функциональной грамотности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D7257A" w14:textId="77777777" w:rsidR="00B85114" w:rsidRPr="0004468C" w:rsidRDefault="00B85114" w:rsidP="000D19D8">
            <w:pPr>
              <w:framePr w:w="15010" w:wrap="notBeside" w:vAnchor="text" w:hAnchor="text" w:xAlign="center" w:y="1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Январь, февраль 2022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C59CFA" w14:textId="77777777" w:rsidR="00B85114" w:rsidRPr="0004468C" w:rsidRDefault="00B85114" w:rsidP="000D19D8">
            <w:pPr>
              <w:framePr w:w="15010" w:wrap="notBeside" w:vAnchor="text" w:hAnchor="text" w:xAlign="center" w:y="1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00</w:t>
            </w:r>
          </w:p>
        </w:tc>
      </w:tr>
    </w:tbl>
    <w:p w14:paraId="043F4C7D" w14:textId="77777777" w:rsidR="00B85114" w:rsidRPr="0004468C" w:rsidRDefault="00B85114" w:rsidP="00B85114">
      <w:pPr>
        <w:framePr w:w="15010" w:wrap="notBeside" w:vAnchor="text" w:hAnchor="text" w:xAlign="center" w:y="1"/>
        <w:rPr>
          <w:rFonts w:ascii="Times New Roman" w:hAnsi="Times New Roman" w:cs="Times New Roman"/>
        </w:rPr>
      </w:pPr>
    </w:p>
    <w:tbl>
      <w:tblPr>
        <w:tblOverlap w:val="never"/>
        <w:tblW w:w="1501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3"/>
        <w:gridCol w:w="10529"/>
        <w:gridCol w:w="1559"/>
        <w:gridCol w:w="2399"/>
      </w:tblGrid>
      <w:tr w:rsidR="00B85114" w:rsidRPr="0004468C" w14:paraId="6360DA92" w14:textId="77777777" w:rsidTr="000D19D8">
        <w:trPr>
          <w:trHeight w:hRule="exact" w:val="341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5DC7EA" w14:textId="77777777" w:rsidR="00B85114" w:rsidRPr="0004468C" w:rsidRDefault="00B85114" w:rsidP="000D19D8">
            <w:pPr>
              <w:framePr w:w="1501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0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CB3972" w14:textId="77777777" w:rsidR="00B85114" w:rsidRPr="0004468C" w:rsidRDefault="00B85114" w:rsidP="000D19D8">
            <w:pPr>
              <w:framePr w:w="15010" w:wrap="notBeside" w:vAnchor="text" w:hAnchor="text" w:xAlign="center" w:y="1"/>
              <w:spacing w:line="280" w:lineRule="exact"/>
              <w:jc w:val="both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67914C" w14:textId="77777777" w:rsidR="00B85114" w:rsidRPr="0004468C" w:rsidRDefault="00B85114" w:rsidP="000D19D8">
            <w:pPr>
              <w:framePr w:w="1501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3DE401" w14:textId="77777777" w:rsidR="00B85114" w:rsidRPr="0004468C" w:rsidRDefault="00B85114" w:rsidP="000D19D8">
            <w:pPr>
              <w:framePr w:w="1501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B85114" w:rsidRPr="0004468C" w14:paraId="7322D031" w14:textId="77777777" w:rsidTr="000D19D8">
        <w:trPr>
          <w:trHeight w:hRule="exact" w:val="1086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ADF593" w14:textId="77777777" w:rsidR="00B85114" w:rsidRPr="0004468C" w:rsidRDefault="00B85114" w:rsidP="000D19D8">
            <w:pPr>
              <w:framePr w:w="15010" w:wrap="notBeside" w:vAnchor="text" w:hAnchor="text" w:xAlign="center" w:y="1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9.</w:t>
            </w:r>
          </w:p>
        </w:tc>
        <w:tc>
          <w:tcPr>
            <w:tcW w:w="10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B2B668" w14:textId="77777777" w:rsidR="00B85114" w:rsidRPr="0004468C" w:rsidRDefault="00B85114" w:rsidP="000D19D8">
            <w:pPr>
              <w:framePr w:w="15010" w:wrap="notBeside" w:vAnchor="text" w:hAnchor="text" w:xAlign="center" w:y="1"/>
              <w:jc w:val="both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Заседания школьных объединений педагогических работников по вопросам внедрения общеобразовательными организациями в учебный процесс банка заданий для формирования и оценки функциональной грамотности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0CA1D9" w14:textId="77777777" w:rsidR="00B85114" w:rsidRPr="0004468C" w:rsidRDefault="00B85114" w:rsidP="000D19D8">
            <w:pPr>
              <w:framePr w:w="15010" w:wrap="notBeside" w:vAnchor="text" w:hAnchor="text" w:xAlign="center" w:y="1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Январь-март 2022г.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A9FB83" w14:textId="77777777" w:rsidR="00B85114" w:rsidRPr="0004468C" w:rsidRDefault="00B85114" w:rsidP="000D19D8">
            <w:pPr>
              <w:framePr w:w="15010" w:wrap="notBeside" w:vAnchor="text" w:hAnchor="text" w:xAlign="center" w:y="1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ОО</w:t>
            </w:r>
          </w:p>
        </w:tc>
      </w:tr>
      <w:tr w:rsidR="00B85114" w:rsidRPr="0004468C" w14:paraId="41A16542" w14:textId="77777777" w:rsidTr="000D19D8">
        <w:trPr>
          <w:trHeight w:hRule="exact" w:val="859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99CE88" w14:textId="77777777" w:rsidR="00B85114" w:rsidRPr="0004468C" w:rsidRDefault="00B85114" w:rsidP="000D19D8">
            <w:pPr>
              <w:framePr w:w="15010" w:wrap="notBeside" w:vAnchor="text" w:hAnchor="text" w:xAlign="center" w:y="1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10.</w:t>
            </w:r>
          </w:p>
        </w:tc>
        <w:tc>
          <w:tcPr>
            <w:tcW w:w="10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94EC15" w14:textId="77777777" w:rsidR="00B85114" w:rsidRPr="0004468C" w:rsidRDefault="00B85114" w:rsidP="000D19D8">
            <w:pPr>
              <w:framePr w:w="15010" w:wrap="notBeside" w:vAnchor="text" w:hAnchor="text" w:xAlign="center" w:y="1"/>
              <w:jc w:val="both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Актуализация планов работы школьных методических объединений педагогических работников в части формирования и оценки функциональной грамотности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31AFB4" w14:textId="77777777" w:rsidR="00B85114" w:rsidRPr="0004468C" w:rsidRDefault="00B85114" w:rsidP="000D19D8">
            <w:pPr>
              <w:framePr w:w="15010" w:wrap="notBeside" w:vAnchor="text" w:hAnchor="text" w:xAlign="center" w:y="1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Январь 2022г.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2E7091" w14:textId="77777777" w:rsidR="00B85114" w:rsidRPr="0004468C" w:rsidRDefault="00B85114" w:rsidP="000D19D8">
            <w:pPr>
              <w:framePr w:w="15010" w:wrap="notBeside" w:vAnchor="text" w:hAnchor="text" w:xAlign="center" w:y="1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ОО</w:t>
            </w:r>
          </w:p>
        </w:tc>
      </w:tr>
      <w:tr w:rsidR="00B85114" w:rsidRPr="0004468C" w14:paraId="3A418953" w14:textId="77777777" w:rsidTr="000D19D8">
        <w:trPr>
          <w:trHeight w:hRule="exact" w:val="844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B6751C" w14:textId="77777777" w:rsidR="00B85114" w:rsidRPr="0004468C" w:rsidRDefault="00B85114" w:rsidP="000D19D8">
            <w:pPr>
              <w:framePr w:w="15010" w:wrap="notBeside" w:vAnchor="text" w:hAnchor="text" w:xAlign="center" w:y="1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11.</w:t>
            </w:r>
          </w:p>
        </w:tc>
        <w:tc>
          <w:tcPr>
            <w:tcW w:w="10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B78EBC" w14:textId="77777777" w:rsidR="00B85114" w:rsidRPr="0004468C" w:rsidRDefault="00B85114" w:rsidP="000D19D8">
            <w:pPr>
              <w:framePr w:w="15010" w:wrap="notBeside" w:vAnchor="text" w:hAnchor="text" w:xAlign="center" w:y="1"/>
              <w:jc w:val="both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Трансляция успешного опыта формирования и оценки функциональной грамотности (мастер-</w:t>
            </w:r>
            <w:r w:rsidRPr="0004468C">
              <w:rPr>
                <w:rStyle w:val="2"/>
                <w:rFonts w:eastAsia="Tahoma"/>
                <w:sz w:val="24"/>
                <w:szCs w:val="24"/>
              </w:rPr>
              <w:softHyphen/>
              <w:t>классы, открытые уроки, методические недели)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EB9AC9" w14:textId="77777777" w:rsidR="00B85114" w:rsidRPr="0004468C" w:rsidRDefault="00B85114" w:rsidP="000D19D8">
            <w:pPr>
              <w:framePr w:w="15010" w:wrap="notBeside" w:vAnchor="text" w:hAnchor="text" w:xAlign="center" w:y="1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В течение года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9DFEB8" w14:textId="77777777" w:rsidR="00B85114" w:rsidRPr="0004468C" w:rsidRDefault="00B85114" w:rsidP="000D19D8">
            <w:pPr>
              <w:framePr w:w="15010" w:wrap="notBeside" w:vAnchor="text" w:hAnchor="text" w:xAlign="center" w:y="1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ОО</w:t>
            </w:r>
          </w:p>
        </w:tc>
      </w:tr>
      <w:tr w:rsidR="00B85114" w:rsidRPr="0004468C" w14:paraId="0211718D" w14:textId="77777777" w:rsidTr="000D19D8">
        <w:trPr>
          <w:trHeight w:hRule="exact" w:val="5667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3DFCA1" w14:textId="77777777" w:rsidR="00B85114" w:rsidRPr="0004468C" w:rsidRDefault="00B85114" w:rsidP="000D19D8">
            <w:pPr>
              <w:framePr w:w="15010" w:wrap="notBeside" w:vAnchor="text" w:hAnchor="text" w:xAlign="center" w:y="1"/>
              <w:spacing w:line="280" w:lineRule="exact"/>
              <w:rPr>
                <w:rStyle w:val="2"/>
                <w:rFonts w:eastAsia="Tahoma"/>
                <w:sz w:val="24"/>
                <w:szCs w:val="24"/>
              </w:rPr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12</w:t>
            </w:r>
          </w:p>
        </w:tc>
        <w:tc>
          <w:tcPr>
            <w:tcW w:w="10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11B7A2" w14:textId="77777777" w:rsidR="00B85114" w:rsidRPr="0004468C" w:rsidRDefault="00B85114" w:rsidP="000D19D8">
            <w:pPr>
              <w:framePr w:w="15010" w:wrap="notBeside" w:vAnchor="text" w:hAnchor="text" w:xAlign="center" w:y="1"/>
              <w:widowControl/>
              <w:spacing w:after="160" w:line="237" w:lineRule="auto"/>
              <w:ind w:left="107" w:right="31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4468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Проведение</w:t>
            </w:r>
            <w:r w:rsidRPr="0004468C">
              <w:rPr>
                <w:rFonts w:ascii="Times New Roman" w:eastAsia="Times New Roman" w:hAnsi="Times New Roman" w:cs="Times New Roman"/>
                <w:color w:val="auto"/>
                <w:spacing w:val="-5"/>
                <w:lang w:eastAsia="en-US" w:bidi="ar-SA"/>
              </w:rPr>
              <w:t xml:space="preserve"> </w:t>
            </w:r>
            <w:r w:rsidRPr="0004468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обучающих</w:t>
            </w:r>
            <w:r w:rsidRPr="0004468C">
              <w:rPr>
                <w:rFonts w:ascii="Times New Roman" w:eastAsia="Times New Roman" w:hAnsi="Times New Roman" w:cs="Times New Roman"/>
                <w:color w:val="auto"/>
                <w:spacing w:val="-6"/>
                <w:lang w:eastAsia="en-US" w:bidi="ar-SA"/>
              </w:rPr>
              <w:t xml:space="preserve"> </w:t>
            </w:r>
            <w:r w:rsidRPr="0004468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семинаров</w:t>
            </w:r>
            <w:r w:rsidRPr="0004468C">
              <w:rPr>
                <w:rFonts w:ascii="Times New Roman" w:eastAsia="Times New Roman" w:hAnsi="Times New Roman" w:cs="Times New Roman"/>
                <w:color w:val="auto"/>
                <w:spacing w:val="-6"/>
                <w:lang w:eastAsia="en-US" w:bidi="ar-SA"/>
              </w:rPr>
              <w:t xml:space="preserve"> </w:t>
            </w:r>
            <w:r w:rsidRPr="0004468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по</w:t>
            </w:r>
            <w:r w:rsidRPr="0004468C">
              <w:rPr>
                <w:rFonts w:ascii="Times New Roman" w:eastAsia="Times New Roman" w:hAnsi="Times New Roman" w:cs="Times New Roman"/>
                <w:color w:val="auto"/>
                <w:spacing w:val="-3"/>
                <w:lang w:eastAsia="en-US" w:bidi="ar-SA"/>
              </w:rPr>
              <w:t xml:space="preserve"> </w:t>
            </w:r>
            <w:r w:rsidRPr="0004468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вопросам</w:t>
            </w:r>
            <w:r w:rsidRPr="0004468C">
              <w:rPr>
                <w:rFonts w:ascii="Times New Roman" w:eastAsia="Times New Roman" w:hAnsi="Times New Roman" w:cs="Times New Roman"/>
                <w:color w:val="auto"/>
                <w:spacing w:val="-47"/>
                <w:lang w:eastAsia="en-US" w:bidi="ar-SA"/>
              </w:rPr>
              <w:t xml:space="preserve"> </w:t>
            </w:r>
            <w:r w:rsidRPr="0004468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формирования математической,</w:t>
            </w:r>
          </w:p>
          <w:p w14:paraId="2ABE812B" w14:textId="77777777" w:rsidR="00B85114" w:rsidRPr="0004468C" w:rsidRDefault="00B85114" w:rsidP="000D19D8">
            <w:pPr>
              <w:framePr w:w="15010" w:wrap="notBeside" w:vAnchor="text" w:hAnchor="text" w:xAlign="center" w:y="1"/>
              <w:widowControl/>
              <w:spacing w:after="160" w:line="259" w:lineRule="auto"/>
              <w:ind w:left="107" w:right="336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4468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естественнонаучной,</w:t>
            </w:r>
            <w:r w:rsidRPr="0004468C">
              <w:rPr>
                <w:rFonts w:ascii="Times New Roman" w:eastAsia="Times New Roman" w:hAnsi="Times New Roman" w:cs="Times New Roman"/>
                <w:color w:val="auto"/>
                <w:spacing w:val="-11"/>
                <w:lang w:eastAsia="en-US" w:bidi="ar-SA"/>
              </w:rPr>
              <w:t xml:space="preserve"> </w:t>
            </w:r>
            <w:r w:rsidRPr="0004468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читательской,</w:t>
            </w:r>
            <w:r w:rsidRPr="0004468C">
              <w:rPr>
                <w:rFonts w:ascii="Times New Roman" w:eastAsia="Times New Roman" w:hAnsi="Times New Roman" w:cs="Times New Roman"/>
                <w:color w:val="auto"/>
                <w:spacing w:val="-10"/>
                <w:lang w:eastAsia="en-US" w:bidi="ar-SA"/>
              </w:rPr>
              <w:t xml:space="preserve"> </w:t>
            </w:r>
            <w:r w:rsidRPr="0004468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финансовой</w:t>
            </w:r>
            <w:r w:rsidRPr="0004468C">
              <w:rPr>
                <w:rFonts w:ascii="Times New Roman" w:eastAsia="Times New Roman" w:hAnsi="Times New Roman" w:cs="Times New Roman"/>
                <w:color w:val="auto"/>
                <w:spacing w:val="-47"/>
                <w:lang w:eastAsia="en-US" w:bidi="ar-SA"/>
              </w:rPr>
              <w:t xml:space="preserve">       и   </w:t>
            </w:r>
            <w:r w:rsidRPr="0004468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глобальной</w:t>
            </w:r>
            <w:r w:rsidRPr="0004468C">
              <w:rPr>
                <w:rFonts w:ascii="Times New Roman" w:eastAsia="Times New Roman" w:hAnsi="Times New Roman" w:cs="Times New Roman"/>
                <w:color w:val="auto"/>
                <w:spacing w:val="-1"/>
                <w:lang w:eastAsia="en-US" w:bidi="ar-SA"/>
              </w:rPr>
              <w:t xml:space="preserve"> </w:t>
            </w:r>
            <w:r w:rsidRPr="0004468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грамотности на РМО учителей-предметников:</w:t>
            </w:r>
          </w:p>
          <w:p w14:paraId="696E14C0" w14:textId="77777777" w:rsidR="00B85114" w:rsidRPr="0004468C" w:rsidRDefault="00B85114" w:rsidP="000D19D8">
            <w:pPr>
              <w:framePr w:w="15010" w:wrap="notBeside" w:vAnchor="text" w:hAnchor="text" w:xAlign="center" w:y="1"/>
              <w:widowControl/>
              <w:numPr>
                <w:ilvl w:val="0"/>
                <w:numId w:val="1"/>
              </w:numPr>
              <w:autoSpaceDE w:val="0"/>
              <w:autoSpaceDN w:val="0"/>
              <w:spacing w:after="160" w:line="259" w:lineRule="auto"/>
              <w:ind w:right="336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4468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Применение новых подходов в обучении для развития функциональной грамотности учащихся</w:t>
            </w:r>
          </w:p>
          <w:p w14:paraId="3F1F0A8D" w14:textId="77777777" w:rsidR="00B85114" w:rsidRPr="0004468C" w:rsidRDefault="00B85114" w:rsidP="000D19D8">
            <w:pPr>
              <w:framePr w:w="15010" w:wrap="notBeside" w:vAnchor="text" w:hAnchor="text" w:xAlign="center" w:y="1"/>
              <w:widowControl/>
              <w:numPr>
                <w:ilvl w:val="0"/>
                <w:numId w:val="1"/>
              </w:numPr>
              <w:autoSpaceDE w:val="0"/>
              <w:autoSpaceDN w:val="0"/>
              <w:spacing w:after="160" w:line="259" w:lineRule="auto"/>
              <w:ind w:right="336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4468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Актуальные вопросы формирования функциональной финансовой грамотности школьников.</w:t>
            </w:r>
          </w:p>
          <w:p w14:paraId="24E4A648" w14:textId="77777777" w:rsidR="00B85114" w:rsidRPr="0004468C" w:rsidRDefault="00B85114" w:rsidP="000D19D8">
            <w:pPr>
              <w:framePr w:w="15010" w:wrap="notBeside" w:vAnchor="text" w:hAnchor="text" w:xAlign="center" w:y="1"/>
              <w:widowControl/>
              <w:numPr>
                <w:ilvl w:val="0"/>
                <w:numId w:val="1"/>
              </w:numPr>
              <w:autoSpaceDE w:val="0"/>
              <w:autoSpaceDN w:val="0"/>
              <w:spacing w:after="160" w:line="259" w:lineRule="auto"/>
              <w:ind w:right="336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4468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Читательская грамотность – ключ к успеху в жизни.</w:t>
            </w:r>
          </w:p>
          <w:p w14:paraId="72CBD093" w14:textId="77777777" w:rsidR="00B85114" w:rsidRPr="0004468C" w:rsidRDefault="00B85114" w:rsidP="000D19D8">
            <w:pPr>
              <w:framePr w:w="15010" w:wrap="notBeside" w:vAnchor="text" w:hAnchor="text" w:xAlign="center" w:y="1"/>
              <w:widowControl/>
              <w:numPr>
                <w:ilvl w:val="0"/>
                <w:numId w:val="1"/>
              </w:numPr>
              <w:autoSpaceDE w:val="0"/>
              <w:autoSpaceDN w:val="0"/>
              <w:spacing w:after="160" w:line="259" w:lineRule="auto"/>
              <w:ind w:right="336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4468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Математическая грамотность. Учимся для жизни.</w:t>
            </w:r>
          </w:p>
          <w:p w14:paraId="100D8EFE" w14:textId="77777777" w:rsidR="00B85114" w:rsidRPr="0004468C" w:rsidRDefault="00B85114" w:rsidP="000D19D8">
            <w:pPr>
              <w:framePr w:w="15010" w:wrap="notBeside" w:vAnchor="text" w:hAnchor="text" w:xAlign="center" w:y="1"/>
              <w:widowControl/>
              <w:numPr>
                <w:ilvl w:val="0"/>
                <w:numId w:val="1"/>
              </w:numPr>
              <w:autoSpaceDE w:val="0"/>
              <w:autoSpaceDN w:val="0"/>
              <w:spacing w:after="160" w:line="259" w:lineRule="auto"/>
              <w:ind w:right="336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4468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Естественнонаучная грамотность. Использование системы контекстных заданий на уроках естественно-</w:t>
            </w:r>
            <w:proofErr w:type="gramStart"/>
            <w:r w:rsidRPr="0004468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научного  профиля</w:t>
            </w:r>
            <w:proofErr w:type="gramEnd"/>
            <w:r w:rsidRPr="0004468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.</w:t>
            </w:r>
          </w:p>
          <w:p w14:paraId="733355DA" w14:textId="77777777" w:rsidR="00B85114" w:rsidRPr="0004468C" w:rsidRDefault="00B85114" w:rsidP="000D19D8">
            <w:pPr>
              <w:framePr w:w="15010" w:wrap="notBeside" w:vAnchor="text" w:hAnchor="text" w:xAlign="center" w:y="1"/>
              <w:widowControl/>
              <w:numPr>
                <w:ilvl w:val="0"/>
                <w:numId w:val="1"/>
              </w:numPr>
              <w:autoSpaceDE w:val="0"/>
              <w:autoSpaceDN w:val="0"/>
              <w:spacing w:after="160" w:line="259" w:lineRule="auto"/>
              <w:ind w:right="336"/>
              <w:jc w:val="both"/>
              <w:rPr>
                <w:rStyle w:val="2"/>
                <w:rFonts w:eastAsia="Tahoma"/>
                <w:color w:val="auto"/>
                <w:sz w:val="24"/>
                <w:szCs w:val="24"/>
                <w:lang w:eastAsia="en-US" w:bidi="ar-SA"/>
              </w:rPr>
            </w:pPr>
            <w:r w:rsidRPr="0004468C">
              <w:rPr>
                <w:color w:val="auto"/>
                <w:lang w:eastAsia="en-US" w:bidi="ar-SA"/>
              </w:rPr>
              <w:t xml:space="preserve"> 6.</w:t>
            </w:r>
            <w:r w:rsidRPr="0004468C">
              <w:rPr>
                <w:rFonts w:ascii="Times New Roman" w:hAnsi="Times New Roman" w:cs="Times New Roman"/>
                <w:color w:val="auto"/>
                <w:lang w:eastAsia="en-US" w:bidi="ar-SA"/>
              </w:rPr>
              <w:t>Обновление содержания программ дополнительного образования в контексте развития функциональной грамотности школьников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717326" w14:textId="77777777" w:rsidR="00B85114" w:rsidRPr="0004468C" w:rsidRDefault="00B85114" w:rsidP="000D19D8">
            <w:pPr>
              <w:framePr w:w="15010" w:wrap="notBeside" w:vAnchor="text" w:hAnchor="text" w:xAlign="center" w:y="1"/>
              <w:spacing w:line="280" w:lineRule="exact"/>
              <w:rPr>
                <w:rStyle w:val="2"/>
                <w:rFonts w:eastAsia="Tahoma"/>
                <w:sz w:val="24"/>
                <w:szCs w:val="24"/>
              </w:rPr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 xml:space="preserve">2022-23 </w:t>
            </w:r>
            <w:proofErr w:type="spellStart"/>
            <w:r w:rsidRPr="0004468C">
              <w:rPr>
                <w:rStyle w:val="2"/>
                <w:rFonts w:eastAsia="Tahoma"/>
                <w:sz w:val="24"/>
                <w:szCs w:val="24"/>
              </w:rPr>
              <w:t>уч</w:t>
            </w:r>
            <w:proofErr w:type="spellEnd"/>
            <w:r w:rsidRPr="0004468C">
              <w:rPr>
                <w:rStyle w:val="2"/>
                <w:rFonts w:eastAsia="Tahoma"/>
                <w:sz w:val="24"/>
                <w:szCs w:val="24"/>
              </w:rPr>
              <w:t xml:space="preserve"> год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5B4277" w14:textId="77777777" w:rsidR="00B85114" w:rsidRPr="0004468C" w:rsidRDefault="00B85114" w:rsidP="000D19D8">
            <w:pPr>
              <w:framePr w:w="15010" w:wrap="notBeside" w:vAnchor="text" w:hAnchor="text" w:xAlign="center" w:y="1"/>
              <w:spacing w:line="280" w:lineRule="exact"/>
              <w:rPr>
                <w:rStyle w:val="2"/>
                <w:rFonts w:eastAsia="Tahoma"/>
                <w:sz w:val="24"/>
                <w:szCs w:val="24"/>
              </w:rPr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 xml:space="preserve">Рук РМО, </w:t>
            </w:r>
            <w:proofErr w:type="spellStart"/>
            <w:r w:rsidRPr="0004468C">
              <w:rPr>
                <w:rStyle w:val="2"/>
                <w:rFonts w:eastAsia="Tahoma"/>
                <w:sz w:val="24"/>
                <w:szCs w:val="24"/>
              </w:rPr>
              <w:t>мун</w:t>
            </w:r>
            <w:proofErr w:type="spellEnd"/>
            <w:r w:rsidRPr="0004468C">
              <w:rPr>
                <w:rStyle w:val="2"/>
                <w:rFonts w:eastAsia="Tahoma"/>
                <w:sz w:val="24"/>
                <w:szCs w:val="24"/>
              </w:rPr>
              <w:t>. координатор</w:t>
            </w:r>
          </w:p>
        </w:tc>
      </w:tr>
      <w:tr w:rsidR="00B85114" w:rsidRPr="0004468C" w14:paraId="4C222C06" w14:textId="77777777" w:rsidTr="000D19D8">
        <w:trPr>
          <w:trHeight w:hRule="exact" w:val="331"/>
          <w:jc w:val="center"/>
        </w:trPr>
        <w:tc>
          <w:tcPr>
            <w:tcW w:w="150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3DE90A" w14:textId="77777777" w:rsidR="00B85114" w:rsidRPr="0004468C" w:rsidRDefault="00B85114" w:rsidP="000D19D8">
            <w:pPr>
              <w:framePr w:w="15010" w:wrap="notBeside" w:vAnchor="text" w:hAnchor="text" w:xAlign="center" w:y="1"/>
              <w:spacing w:line="260" w:lineRule="exact"/>
            </w:pPr>
            <w:r w:rsidRPr="0004468C">
              <w:rPr>
                <w:rStyle w:val="213pt"/>
                <w:rFonts w:eastAsia="Tahoma"/>
                <w:sz w:val="24"/>
                <w:szCs w:val="24"/>
              </w:rPr>
              <w:t>Организационное обеспечение</w:t>
            </w:r>
          </w:p>
        </w:tc>
      </w:tr>
      <w:tr w:rsidR="00B85114" w:rsidRPr="0004468C" w14:paraId="12AE98F3" w14:textId="77777777" w:rsidTr="000D19D8">
        <w:trPr>
          <w:trHeight w:hRule="exact" w:val="1796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FFBD11" w14:textId="77777777" w:rsidR="00B85114" w:rsidRPr="0004468C" w:rsidRDefault="00B85114" w:rsidP="000D19D8">
            <w:pPr>
              <w:framePr w:w="15010" w:wrap="notBeside" w:vAnchor="text" w:hAnchor="text" w:xAlign="center" w:y="1"/>
              <w:spacing w:line="280" w:lineRule="exact"/>
              <w:ind w:left="140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13.</w:t>
            </w:r>
          </w:p>
        </w:tc>
        <w:tc>
          <w:tcPr>
            <w:tcW w:w="10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F051BAD" w14:textId="033F7EC0" w:rsidR="00B85114" w:rsidRPr="0004468C" w:rsidRDefault="00B85114" w:rsidP="000D19D8">
            <w:pPr>
              <w:framePr w:w="15010" w:wrap="notBeside" w:vAnchor="text" w:hAnchor="text" w:xAlign="center" w:y="1"/>
              <w:jc w:val="both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 xml:space="preserve">Формирование муниципальной базы данных обучающихся </w:t>
            </w:r>
            <w:r w:rsidR="002511F2" w:rsidRPr="0004468C">
              <w:rPr>
                <w:rStyle w:val="2"/>
                <w:rFonts w:eastAsia="Tahoma"/>
                <w:sz w:val="24"/>
                <w:szCs w:val="24"/>
              </w:rPr>
              <w:t>4</w:t>
            </w:r>
            <w:r w:rsidRPr="0004468C">
              <w:rPr>
                <w:rStyle w:val="2"/>
                <w:rFonts w:eastAsia="Tahoma"/>
                <w:sz w:val="24"/>
                <w:szCs w:val="24"/>
              </w:rPr>
              <w:t>-</w:t>
            </w:r>
            <w:r w:rsidR="002511F2" w:rsidRPr="0004468C">
              <w:rPr>
                <w:rStyle w:val="2"/>
                <w:rFonts w:eastAsia="Tahoma"/>
                <w:sz w:val="24"/>
                <w:szCs w:val="24"/>
              </w:rPr>
              <w:t>11</w:t>
            </w:r>
            <w:r w:rsidRPr="0004468C">
              <w:rPr>
                <w:rStyle w:val="2"/>
                <w:rFonts w:eastAsia="Tahoma"/>
                <w:sz w:val="24"/>
                <w:szCs w:val="24"/>
              </w:rPr>
              <w:t xml:space="preserve"> классов 2021/2022 учебного года, а также учителей, участвующих в формировании функциональной грамотности обучающихся </w:t>
            </w:r>
            <w:r w:rsidR="002511F2" w:rsidRPr="0004468C">
              <w:rPr>
                <w:rStyle w:val="2"/>
                <w:rFonts w:eastAsia="Tahoma"/>
                <w:sz w:val="24"/>
                <w:szCs w:val="24"/>
              </w:rPr>
              <w:t>4</w:t>
            </w:r>
            <w:r w:rsidRPr="0004468C">
              <w:rPr>
                <w:rStyle w:val="2"/>
                <w:rFonts w:eastAsia="Tahoma"/>
                <w:sz w:val="24"/>
                <w:szCs w:val="24"/>
              </w:rPr>
              <w:t>-</w:t>
            </w:r>
            <w:r w:rsidR="002511F2" w:rsidRPr="0004468C">
              <w:rPr>
                <w:rStyle w:val="2"/>
                <w:rFonts w:eastAsia="Tahoma"/>
                <w:sz w:val="24"/>
                <w:szCs w:val="24"/>
              </w:rPr>
              <w:t>11</w:t>
            </w:r>
            <w:r w:rsidRPr="0004468C">
              <w:rPr>
                <w:rStyle w:val="2"/>
                <w:rFonts w:eastAsia="Tahoma"/>
                <w:sz w:val="24"/>
                <w:szCs w:val="24"/>
              </w:rPr>
              <w:t xml:space="preserve"> классов по шести направлениям (читательская грамотность, математическая грамотность, естественнонаучная грамотность, финансовая грамотность, глобальные компетенции и креативное мышление)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03A846" w14:textId="77777777" w:rsidR="00B85114" w:rsidRPr="0004468C" w:rsidRDefault="00B85114" w:rsidP="000D19D8">
            <w:pPr>
              <w:framePr w:w="15010" w:wrap="notBeside" w:vAnchor="text" w:hAnchor="text" w:xAlign="center" w:y="1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Январь, февраль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5B328A" w14:textId="77777777" w:rsidR="00B85114" w:rsidRPr="0004468C" w:rsidRDefault="00B85114" w:rsidP="000D19D8">
            <w:pPr>
              <w:framePr w:w="15010" w:wrap="notBeside" w:vAnchor="text" w:hAnchor="text" w:xAlign="center" w:y="1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РУО</w:t>
            </w:r>
          </w:p>
        </w:tc>
      </w:tr>
      <w:tr w:rsidR="00B85114" w:rsidRPr="0004468C" w14:paraId="2E9C49C6" w14:textId="77777777" w:rsidTr="000D19D8">
        <w:trPr>
          <w:trHeight w:hRule="exact" w:val="716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2E5A53" w14:textId="77777777" w:rsidR="00B85114" w:rsidRPr="0004468C" w:rsidRDefault="00B85114" w:rsidP="000D19D8">
            <w:pPr>
              <w:framePr w:w="15010" w:wrap="notBeside" w:vAnchor="text" w:hAnchor="text" w:xAlign="center" w:y="1"/>
              <w:spacing w:line="280" w:lineRule="exact"/>
              <w:ind w:left="140"/>
              <w:rPr>
                <w:rStyle w:val="2"/>
                <w:rFonts w:eastAsia="Tahoma"/>
                <w:sz w:val="24"/>
                <w:szCs w:val="24"/>
              </w:rPr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14.</w:t>
            </w:r>
          </w:p>
        </w:tc>
        <w:tc>
          <w:tcPr>
            <w:tcW w:w="10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04BF6E6" w14:textId="77777777" w:rsidR="00B85114" w:rsidRPr="0004468C" w:rsidRDefault="00B85114" w:rsidP="000D19D8">
            <w:pPr>
              <w:framePr w:w="15010" w:wrap="notBeside" w:vAnchor="text" w:hAnchor="text" w:xAlign="center" w:y="1"/>
              <w:jc w:val="both"/>
              <w:rPr>
                <w:rStyle w:val="2"/>
                <w:rFonts w:eastAsia="Tahoma"/>
                <w:sz w:val="24"/>
                <w:szCs w:val="24"/>
              </w:rPr>
            </w:pPr>
            <w:r w:rsidRPr="0004468C">
              <w:rPr>
                <w:rFonts w:ascii="Times New Roman" w:eastAsia="Times New Roman" w:hAnsi="Times New Roman" w:cs="Times New Roman"/>
              </w:rPr>
              <w:t>Применение</w:t>
            </w:r>
            <w:r w:rsidRPr="0004468C">
              <w:rPr>
                <w:rFonts w:ascii="Times New Roman" w:eastAsia="Times New Roman" w:hAnsi="Times New Roman" w:cs="Times New Roman"/>
                <w:spacing w:val="22"/>
              </w:rPr>
              <w:t xml:space="preserve"> </w:t>
            </w:r>
            <w:r w:rsidRPr="0004468C">
              <w:rPr>
                <w:rFonts w:ascii="Times New Roman" w:eastAsia="Times New Roman" w:hAnsi="Times New Roman" w:cs="Times New Roman"/>
              </w:rPr>
              <w:t>в</w:t>
            </w:r>
            <w:r w:rsidRPr="0004468C">
              <w:rPr>
                <w:rFonts w:ascii="Times New Roman" w:eastAsia="Times New Roman" w:hAnsi="Times New Roman" w:cs="Times New Roman"/>
                <w:spacing w:val="24"/>
              </w:rPr>
              <w:t xml:space="preserve"> </w:t>
            </w:r>
            <w:r w:rsidRPr="0004468C">
              <w:rPr>
                <w:rFonts w:ascii="Times New Roman" w:eastAsia="Times New Roman" w:hAnsi="Times New Roman" w:cs="Times New Roman"/>
              </w:rPr>
              <w:t>образовательном</w:t>
            </w:r>
            <w:r w:rsidRPr="0004468C">
              <w:rPr>
                <w:rFonts w:ascii="Times New Roman" w:eastAsia="Times New Roman" w:hAnsi="Times New Roman" w:cs="Times New Roman"/>
                <w:spacing w:val="25"/>
              </w:rPr>
              <w:t xml:space="preserve"> </w:t>
            </w:r>
            <w:r w:rsidRPr="0004468C">
              <w:rPr>
                <w:rFonts w:ascii="Times New Roman" w:eastAsia="Times New Roman" w:hAnsi="Times New Roman" w:cs="Times New Roman"/>
              </w:rPr>
              <w:t>процессе</w:t>
            </w:r>
            <w:r w:rsidRPr="0004468C">
              <w:rPr>
                <w:rFonts w:ascii="Times New Roman" w:eastAsia="Times New Roman" w:hAnsi="Times New Roman" w:cs="Times New Roman"/>
                <w:spacing w:val="22"/>
              </w:rPr>
              <w:t xml:space="preserve"> </w:t>
            </w:r>
            <w:r w:rsidRPr="0004468C">
              <w:rPr>
                <w:rFonts w:ascii="Times New Roman" w:eastAsia="Times New Roman" w:hAnsi="Times New Roman" w:cs="Times New Roman"/>
              </w:rPr>
              <w:t>банка</w:t>
            </w:r>
            <w:r w:rsidRPr="0004468C">
              <w:rPr>
                <w:rFonts w:ascii="Times New Roman" w:eastAsia="Times New Roman" w:hAnsi="Times New Roman" w:cs="Times New Roman"/>
                <w:spacing w:val="23"/>
              </w:rPr>
              <w:t xml:space="preserve"> </w:t>
            </w:r>
            <w:r w:rsidRPr="0004468C">
              <w:rPr>
                <w:rFonts w:ascii="Times New Roman" w:eastAsia="Times New Roman" w:hAnsi="Times New Roman" w:cs="Times New Roman"/>
              </w:rPr>
              <w:t>заданий</w:t>
            </w:r>
            <w:r w:rsidRPr="0004468C">
              <w:rPr>
                <w:rFonts w:ascii="Times New Roman" w:eastAsia="Times New Roman" w:hAnsi="Times New Roman" w:cs="Times New Roman"/>
                <w:spacing w:val="21"/>
              </w:rPr>
              <w:t xml:space="preserve"> </w:t>
            </w:r>
            <w:r w:rsidRPr="0004468C">
              <w:rPr>
                <w:rFonts w:ascii="Times New Roman" w:eastAsia="Times New Roman" w:hAnsi="Times New Roman" w:cs="Times New Roman"/>
              </w:rPr>
              <w:t>по</w:t>
            </w:r>
            <w:r w:rsidRPr="0004468C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04468C">
              <w:rPr>
                <w:rFonts w:ascii="Times New Roman" w:eastAsia="Times New Roman" w:hAnsi="Times New Roman" w:cs="Times New Roman"/>
              </w:rPr>
              <w:t>функциональной</w:t>
            </w:r>
            <w:r w:rsidRPr="0004468C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04468C">
              <w:rPr>
                <w:rFonts w:ascii="Times New Roman" w:eastAsia="Times New Roman" w:hAnsi="Times New Roman" w:cs="Times New Roman"/>
              </w:rPr>
              <w:t>грамотности</w:t>
            </w:r>
            <w:r w:rsidRPr="0004468C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04468C">
              <w:rPr>
                <w:rFonts w:ascii="Times New Roman" w:eastAsia="Times New Roman" w:hAnsi="Times New Roman" w:cs="Times New Roman"/>
              </w:rPr>
              <w:t>при</w:t>
            </w:r>
            <w:r w:rsidRPr="0004468C">
              <w:rPr>
                <w:rFonts w:ascii="Times New Roman" w:eastAsia="Times New Roman" w:hAnsi="Times New Roman" w:cs="Times New Roman"/>
                <w:spacing w:val="25"/>
              </w:rPr>
              <w:t xml:space="preserve"> </w:t>
            </w:r>
            <w:r w:rsidRPr="0004468C">
              <w:rPr>
                <w:rFonts w:ascii="Times New Roman" w:eastAsia="Times New Roman" w:hAnsi="Times New Roman" w:cs="Times New Roman"/>
              </w:rPr>
              <w:t>проведении</w:t>
            </w:r>
            <w:r w:rsidRPr="0004468C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4468C">
              <w:rPr>
                <w:rFonts w:ascii="Times New Roman" w:eastAsia="Times New Roman" w:hAnsi="Times New Roman" w:cs="Times New Roman"/>
              </w:rPr>
              <w:t>внутренней оценки</w:t>
            </w:r>
            <w:r w:rsidRPr="0004468C">
              <w:rPr>
                <w:rFonts w:ascii="Times New Roman" w:eastAsia="Times New Roman" w:hAnsi="Times New Roman" w:cs="Times New Roman"/>
                <w:spacing w:val="18"/>
              </w:rPr>
              <w:t xml:space="preserve"> </w:t>
            </w:r>
            <w:r w:rsidRPr="0004468C">
              <w:rPr>
                <w:rFonts w:ascii="Times New Roman" w:eastAsia="Times New Roman" w:hAnsi="Times New Roman" w:cs="Times New Roman"/>
              </w:rPr>
              <w:t>качества</w:t>
            </w:r>
            <w:r w:rsidRPr="0004468C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4468C">
              <w:rPr>
                <w:rFonts w:ascii="Times New Roman" w:eastAsia="Times New Roman" w:hAnsi="Times New Roman" w:cs="Times New Roman"/>
              </w:rPr>
              <w:t>образования.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4B99BD" w14:textId="77777777" w:rsidR="00B85114" w:rsidRPr="0004468C" w:rsidRDefault="00B85114" w:rsidP="000D19D8">
            <w:pPr>
              <w:framePr w:w="15010" w:wrap="notBeside" w:vAnchor="text" w:hAnchor="text" w:xAlign="center" w:y="1"/>
              <w:spacing w:line="280" w:lineRule="exact"/>
              <w:rPr>
                <w:rStyle w:val="2"/>
                <w:rFonts w:eastAsia="Tahoma"/>
                <w:sz w:val="24"/>
                <w:szCs w:val="24"/>
              </w:rPr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постоянно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55CCBE" w14:textId="77777777" w:rsidR="00B85114" w:rsidRPr="0004468C" w:rsidRDefault="00B85114" w:rsidP="000D19D8">
            <w:pPr>
              <w:framePr w:w="15010" w:wrap="notBeside" w:vAnchor="text" w:hAnchor="text" w:xAlign="center" w:y="1"/>
              <w:spacing w:line="280" w:lineRule="exact"/>
              <w:rPr>
                <w:rStyle w:val="2"/>
                <w:rFonts w:eastAsia="Tahoma"/>
                <w:sz w:val="24"/>
                <w:szCs w:val="24"/>
              </w:rPr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Учителя-предметники</w:t>
            </w:r>
          </w:p>
        </w:tc>
      </w:tr>
    </w:tbl>
    <w:p w14:paraId="3CC705F9" w14:textId="77777777" w:rsidR="00B85114" w:rsidRPr="0004468C" w:rsidRDefault="00B85114" w:rsidP="00B85114">
      <w:pPr>
        <w:framePr w:w="15010" w:wrap="notBeside" w:vAnchor="text" w:hAnchor="text" w:xAlign="center" w:y="1"/>
        <w:rPr>
          <w:rFonts w:ascii="Times New Roman" w:hAnsi="Times New Roman" w:cs="Times New Roman"/>
        </w:rPr>
      </w:pPr>
    </w:p>
    <w:tbl>
      <w:tblPr>
        <w:tblOverlap w:val="never"/>
        <w:tblW w:w="1501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3"/>
        <w:gridCol w:w="10671"/>
        <w:gridCol w:w="1559"/>
        <w:gridCol w:w="2257"/>
      </w:tblGrid>
      <w:tr w:rsidR="00B85114" w:rsidRPr="0004468C" w14:paraId="1A924F43" w14:textId="77777777" w:rsidTr="000D19D8">
        <w:trPr>
          <w:trHeight w:hRule="exact" w:val="861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6FF98C" w14:textId="77777777" w:rsidR="00B85114" w:rsidRPr="0004468C" w:rsidRDefault="00B85114" w:rsidP="000D19D8">
            <w:pPr>
              <w:framePr w:w="15010" w:wrap="notBeside" w:vAnchor="text" w:hAnchor="page" w:x="1606" w:y="-1111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04468C">
              <w:rPr>
                <w:rFonts w:ascii="Times New Roman" w:hAnsi="Times New Roman" w:cs="Times New Roman"/>
              </w:rPr>
              <w:lastRenderedPageBreak/>
              <w:t>15.</w:t>
            </w:r>
          </w:p>
        </w:tc>
        <w:tc>
          <w:tcPr>
            <w:tcW w:w="10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C54C78" w14:textId="77777777" w:rsidR="00B85114" w:rsidRPr="0004468C" w:rsidRDefault="00B85114" w:rsidP="000D19D8">
            <w:pPr>
              <w:framePr w:w="15010" w:wrap="notBeside" w:vAnchor="text" w:hAnchor="page" w:x="1606" w:y="-1111"/>
              <w:widowControl/>
              <w:spacing w:after="160" w:line="259" w:lineRule="auto"/>
              <w:ind w:left="107" w:right="209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04468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Участие в </w:t>
            </w:r>
            <w:proofErr w:type="gramStart"/>
            <w:r w:rsidRPr="0004468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мероприятиях ,</w:t>
            </w:r>
            <w:proofErr w:type="gramEnd"/>
            <w:r w:rsidRPr="0004468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организованных  ДИРО .</w:t>
            </w:r>
          </w:p>
          <w:p w14:paraId="5F1384EA" w14:textId="77777777" w:rsidR="00B85114" w:rsidRPr="0004468C" w:rsidRDefault="00B85114" w:rsidP="000D19D8">
            <w:pPr>
              <w:framePr w:w="15010" w:wrap="notBeside" w:vAnchor="text" w:hAnchor="page" w:x="1606" w:y="-1111"/>
              <w:widowControl/>
              <w:spacing w:after="160" w:line="259" w:lineRule="auto"/>
              <w:ind w:right="209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  <w:p w14:paraId="0ADEDF60" w14:textId="77777777" w:rsidR="00B85114" w:rsidRPr="0004468C" w:rsidRDefault="00B85114" w:rsidP="000D19D8">
            <w:pPr>
              <w:framePr w:w="15010" w:wrap="notBeside" w:vAnchor="text" w:hAnchor="page" w:x="1606" w:y="-1111"/>
              <w:spacing w:line="280" w:lineRule="exact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2C1B9A" w14:textId="77777777" w:rsidR="00B85114" w:rsidRPr="0004468C" w:rsidRDefault="00B85114" w:rsidP="000D19D8">
            <w:pPr>
              <w:framePr w:w="15010" w:wrap="notBeside" w:vAnchor="text" w:hAnchor="page" w:x="1606" w:y="-1111"/>
              <w:rPr>
                <w:rFonts w:ascii="Times New Roman" w:hAnsi="Times New Roman" w:cs="Times New Roman"/>
              </w:rPr>
            </w:pPr>
            <w:r w:rsidRPr="0004468C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2B9F7C" w14:textId="77777777" w:rsidR="00B85114" w:rsidRPr="0004468C" w:rsidRDefault="00B85114" w:rsidP="000D19D8">
            <w:pPr>
              <w:framePr w:w="15010" w:wrap="notBeside" w:vAnchor="text" w:hAnchor="page" w:x="1606" w:y="-1111"/>
              <w:rPr>
                <w:rFonts w:ascii="Times New Roman" w:hAnsi="Times New Roman" w:cs="Times New Roman"/>
              </w:rPr>
            </w:pPr>
            <w:r w:rsidRPr="0004468C">
              <w:rPr>
                <w:rFonts w:ascii="Times New Roman" w:hAnsi="Times New Roman" w:cs="Times New Roman"/>
              </w:rPr>
              <w:t xml:space="preserve"> Зам по УВР, </w:t>
            </w:r>
            <w:proofErr w:type="spellStart"/>
            <w:r w:rsidRPr="0004468C">
              <w:rPr>
                <w:rFonts w:ascii="Times New Roman" w:hAnsi="Times New Roman" w:cs="Times New Roman"/>
              </w:rPr>
              <w:t>мун</w:t>
            </w:r>
            <w:proofErr w:type="spellEnd"/>
            <w:r w:rsidRPr="0004468C">
              <w:rPr>
                <w:rFonts w:ascii="Times New Roman" w:hAnsi="Times New Roman" w:cs="Times New Roman"/>
              </w:rPr>
              <w:t xml:space="preserve"> координатор</w:t>
            </w:r>
          </w:p>
        </w:tc>
      </w:tr>
      <w:tr w:rsidR="00B85114" w:rsidRPr="0004468C" w14:paraId="6A2A8AC6" w14:textId="77777777" w:rsidTr="000D19D8">
        <w:trPr>
          <w:trHeight w:hRule="exact" w:val="944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77083" w14:textId="77777777" w:rsidR="00B85114" w:rsidRPr="0004468C" w:rsidRDefault="00B85114" w:rsidP="000D19D8">
            <w:pPr>
              <w:framePr w:w="15010" w:wrap="notBeside" w:vAnchor="text" w:hAnchor="page" w:x="1606" w:y="-1111"/>
              <w:spacing w:line="280" w:lineRule="exact"/>
              <w:rPr>
                <w:rStyle w:val="2"/>
                <w:rFonts w:eastAsia="Tahoma"/>
                <w:sz w:val="24"/>
                <w:szCs w:val="24"/>
              </w:rPr>
            </w:pPr>
          </w:p>
          <w:p w14:paraId="24A4541E" w14:textId="77777777" w:rsidR="00B85114" w:rsidRPr="0004468C" w:rsidRDefault="00B85114" w:rsidP="000D19D8">
            <w:pPr>
              <w:framePr w:w="15010" w:wrap="notBeside" w:vAnchor="text" w:hAnchor="page" w:x="1606" w:y="-1111"/>
              <w:spacing w:line="280" w:lineRule="exact"/>
              <w:rPr>
                <w:rStyle w:val="2"/>
                <w:rFonts w:eastAsia="Tahoma"/>
                <w:sz w:val="24"/>
                <w:szCs w:val="24"/>
              </w:rPr>
            </w:pPr>
          </w:p>
          <w:p w14:paraId="4F3BC68F" w14:textId="77777777" w:rsidR="00B85114" w:rsidRPr="0004468C" w:rsidRDefault="00B85114" w:rsidP="000D19D8">
            <w:pPr>
              <w:framePr w:w="15010" w:wrap="notBeside" w:vAnchor="text" w:hAnchor="page" w:x="1606" w:y="-1111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16.</w:t>
            </w:r>
          </w:p>
        </w:tc>
        <w:tc>
          <w:tcPr>
            <w:tcW w:w="10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3D369D" w14:textId="77777777" w:rsidR="00B85114" w:rsidRPr="0004468C" w:rsidRDefault="00B85114" w:rsidP="000D19D8">
            <w:pPr>
              <w:framePr w:w="15010" w:wrap="notBeside" w:vAnchor="text" w:hAnchor="page" w:x="1606" w:y="-1111"/>
              <w:spacing w:line="326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Стартовая диагностика функциональной грамотности обучающихся  8-9 классов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64F6A2" w14:textId="22AF1454" w:rsidR="00B85114" w:rsidRPr="0004468C" w:rsidRDefault="00B85114" w:rsidP="000D19D8">
            <w:pPr>
              <w:framePr w:w="15010" w:wrap="notBeside" w:vAnchor="text" w:hAnchor="page" w:x="1606" w:y="-1111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Октябрь-декабрь 2022-2</w:t>
            </w:r>
            <w:r w:rsidR="001C4A6F" w:rsidRPr="0004468C">
              <w:rPr>
                <w:rStyle w:val="2"/>
                <w:rFonts w:eastAsia="Tahoma"/>
                <w:sz w:val="24"/>
                <w:szCs w:val="24"/>
              </w:rPr>
              <w:t>4г.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567746" w14:textId="77777777" w:rsidR="00B85114" w:rsidRPr="0004468C" w:rsidRDefault="00B85114" w:rsidP="000D19D8">
            <w:pPr>
              <w:framePr w:w="15010" w:wrap="notBeside" w:vAnchor="text" w:hAnchor="page" w:x="1606" w:y="-1111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ОО, зам по УВР</w:t>
            </w:r>
          </w:p>
        </w:tc>
      </w:tr>
      <w:tr w:rsidR="00B85114" w:rsidRPr="0004468C" w14:paraId="006A5222" w14:textId="77777777" w:rsidTr="000D19D8">
        <w:trPr>
          <w:trHeight w:hRule="exact" w:val="711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1ABFAB" w14:textId="77777777" w:rsidR="00B85114" w:rsidRPr="0004468C" w:rsidRDefault="00B85114" w:rsidP="000D19D8">
            <w:pPr>
              <w:framePr w:w="15010" w:wrap="notBeside" w:vAnchor="text" w:hAnchor="page" w:x="1606" w:y="-1111"/>
              <w:spacing w:line="280" w:lineRule="exact"/>
              <w:ind w:left="140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17.</w:t>
            </w:r>
          </w:p>
        </w:tc>
        <w:tc>
          <w:tcPr>
            <w:tcW w:w="10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37F8FD" w14:textId="77777777" w:rsidR="00B85114" w:rsidRPr="0004468C" w:rsidRDefault="00B85114" w:rsidP="000D19D8">
            <w:pPr>
              <w:framePr w:w="15010" w:wrap="notBeside" w:vAnchor="text" w:hAnchor="page" w:x="1606" w:y="-1111"/>
              <w:jc w:val="both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Внедрение эффективных педагогических технологий, приемов работы, использование банка заданий для формирования и оценки функциональной грамотности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57AABF" w14:textId="77777777" w:rsidR="00B85114" w:rsidRPr="0004468C" w:rsidRDefault="00B85114" w:rsidP="000D19D8">
            <w:pPr>
              <w:framePr w:w="15010" w:wrap="notBeside" w:vAnchor="text" w:hAnchor="page" w:x="1606" w:y="-1111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В течение года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3E3B00" w14:textId="77777777" w:rsidR="00B85114" w:rsidRPr="0004468C" w:rsidRDefault="00B85114" w:rsidP="000D19D8">
            <w:pPr>
              <w:framePr w:w="15010" w:wrap="notBeside" w:vAnchor="text" w:hAnchor="page" w:x="1606" w:y="-1111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ОО, зам по УВР</w:t>
            </w:r>
          </w:p>
        </w:tc>
      </w:tr>
      <w:tr w:rsidR="00B85114" w:rsidRPr="0004468C" w14:paraId="17222EAA" w14:textId="77777777" w:rsidTr="000D19D8">
        <w:trPr>
          <w:trHeight w:hRule="exact" w:val="1556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DDA1BF" w14:textId="77777777" w:rsidR="00B85114" w:rsidRPr="0004468C" w:rsidRDefault="00B85114" w:rsidP="000D19D8">
            <w:pPr>
              <w:framePr w:w="15010" w:wrap="notBeside" w:vAnchor="text" w:hAnchor="page" w:x="1606" w:y="-1111"/>
              <w:spacing w:line="280" w:lineRule="exact"/>
              <w:ind w:left="140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18.</w:t>
            </w:r>
          </w:p>
        </w:tc>
        <w:tc>
          <w:tcPr>
            <w:tcW w:w="10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92C321" w14:textId="77777777" w:rsidR="00B85114" w:rsidRPr="0004468C" w:rsidRDefault="00B85114" w:rsidP="000D19D8">
            <w:pPr>
              <w:framePr w:w="15010" w:wrap="notBeside" w:vAnchor="text" w:hAnchor="page" w:x="1606" w:y="-1111"/>
              <w:jc w:val="both"/>
              <w:rPr>
                <w:rFonts w:ascii="Times New Roman" w:hAnsi="Times New Roman" w:cs="Times New Roman"/>
              </w:rPr>
            </w:pPr>
            <w:r w:rsidRPr="0004468C">
              <w:rPr>
                <w:rFonts w:ascii="Times New Roman" w:eastAsia="Times New Roman" w:hAnsi="Times New Roman" w:cs="Times New Roman"/>
              </w:rPr>
              <w:t>Формирование</w:t>
            </w:r>
            <w:r w:rsidRPr="0004468C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04468C">
              <w:rPr>
                <w:rFonts w:ascii="Times New Roman" w:eastAsia="Times New Roman" w:hAnsi="Times New Roman" w:cs="Times New Roman"/>
              </w:rPr>
              <w:t>базы тестовых заданий</w:t>
            </w:r>
            <w:r w:rsidRPr="0004468C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4468C">
              <w:rPr>
                <w:rFonts w:ascii="Times New Roman" w:eastAsia="Times New Roman" w:hAnsi="Times New Roman" w:cs="Times New Roman"/>
              </w:rPr>
              <w:t>(8-9</w:t>
            </w:r>
            <w:r w:rsidRPr="0004468C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4468C">
              <w:rPr>
                <w:rFonts w:ascii="Times New Roman" w:eastAsia="Times New Roman" w:hAnsi="Times New Roman" w:cs="Times New Roman"/>
              </w:rPr>
              <w:t>классы) для проверки сформированной читательской грамотности, математической грамотности, естественнонаучной грамотности, финансовой грамотности, глобальных компетенций и креативного мышления).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548472" w14:textId="77777777" w:rsidR="00B85114" w:rsidRPr="0004468C" w:rsidRDefault="00B85114" w:rsidP="000D19D8">
            <w:pPr>
              <w:framePr w:w="15010" w:wrap="notBeside" w:vAnchor="text" w:hAnchor="page" w:x="1606" w:y="-1111"/>
              <w:spacing w:line="280" w:lineRule="exact"/>
              <w:rPr>
                <w:rFonts w:ascii="Times New Roman" w:hAnsi="Times New Roman" w:cs="Times New Roman"/>
              </w:rPr>
            </w:pPr>
            <w:r w:rsidRPr="0004468C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69D522" w14:textId="77777777" w:rsidR="00B85114" w:rsidRPr="0004468C" w:rsidRDefault="00B85114" w:rsidP="000D19D8">
            <w:pPr>
              <w:framePr w:w="15010" w:wrap="notBeside" w:vAnchor="text" w:hAnchor="page" w:x="1606" w:y="-1111"/>
              <w:spacing w:line="280" w:lineRule="exact"/>
              <w:rPr>
                <w:rFonts w:ascii="Times New Roman" w:hAnsi="Times New Roman" w:cs="Times New Roman"/>
              </w:rPr>
            </w:pPr>
            <w:r w:rsidRPr="0004468C">
              <w:rPr>
                <w:rFonts w:ascii="Times New Roman" w:hAnsi="Times New Roman" w:cs="Times New Roman"/>
              </w:rPr>
              <w:t>ОО, РМО, ШМО, педагоги-предметники</w:t>
            </w:r>
          </w:p>
        </w:tc>
      </w:tr>
      <w:tr w:rsidR="00B85114" w:rsidRPr="0004468C" w14:paraId="1ACDFC6A" w14:textId="77777777" w:rsidTr="000D19D8">
        <w:trPr>
          <w:trHeight w:hRule="exact" w:val="1422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64FF86" w14:textId="77777777" w:rsidR="00B85114" w:rsidRPr="0004468C" w:rsidRDefault="00B85114" w:rsidP="000D19D8">
            <w:pPr>
              <w:framePr w:w="15010" w:wrap="notBeside" w:vAnchor="text" w:hAnchor="page" w:x="1606" w:y="-1111"/>
              <w:spacing w:line="280" w:lineRule="exact"/>
              <w:ind w:left="140"/>
              <w:rPr>
                <w:rStyle w:val="2"/>
                <w:rFonts w:eastAsia="Tahoma"/>
                <w:sz w:val="24"/>
                <w:szCs w:val="24"/>
              </w:rPr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19</w:t>
            </w:r>
          </w:p>
        </w:tc>
        <w:tc>
          <w:tcPr>
            <w:tcW w:w="10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AB65A6" w14:textId="77777777" w:rsidR="00B85114" w:rsidRPr="0004468C" w:rsidRDefault="00B85114" w:rsidP="000D19D8">
            <w:pPr>
              <w:framePr w:w="15010" w:wrap="notBeside" w:vAnchor="text" w:hAnchor="page" w:x="1606" w:y="-1111"/>
              <w:autoSpaceDE w:val="0"/>
              <w:autoSpaceDN w:val="0"/>
              <w:ind w:left="145" w:right="523" w:firstLine="35"/>
              <w:rPr>
                <w:rStyle w:val="2"/>
                <w:rFonts w:eastAsia="Tahoma"/>
                <w:color w:val="auto"/>
                <w:sz w:val="24"/>
                <w:szCs w:val="24"/>
                <w:lang w:eastAsia="en-US" w:bidi="ar-SA"/>
              </w:rPr>
            </w:pPr>
            <w:r w:rsidRPr="0004468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Проведение</w:t>
            </w:r>
            <w:r w:rsidRPr="0004468C">
              <w:rPr>
                <w:rFonts w:ascii="Times New Roman" w:eastAsia="Times New Roman" w:hAnsi="Times New Roman" w:cs="Times New Roman"/>
                <w:color w:val="auto"/>
                <w:spacing w:val="1"/>
                <w:lang w:eastAsia="en-US" w:bidi="ar-SA"/>
              </w:rPr>
              <w:t xml:space="preserve"> </w:t>
            </w:r>
            <w:r w:rsidRPr="0004468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анкетирования педагогического</w:t>
            </w:r>
            <w:r w:rsidRPr="0004468C">
              <w:rPr>
                <w:rFonts w:ascii="Times New Roman" w:eastAsia="Times New Roman" w:hAnsi="Times New Roman" w:cs="Times New Roman"/>
                <w:color w:val="auto"/>
                <w:spacing w:val="-67"/>
                <w:lang w:eastAsia="en-US" w:bidi="ar-SA"/>
              </w:rPr>
              <w:t xml:space="preserve"> </w:t>
            </w:r>
            <w:r w:rsidRPr="0004468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коллектива (выявление трудностей и</w:t>
            </w:r>
            <w:r w:rsidRPr="0004468C">
              <w:rPr>
                <w:rFonts w:ascii="Times New Roman" w:eastAsia="Times New Roman" w:hAnsi="Times New Roman" w:cs="Times New Roman"/>
                <w:color w:val="auto"/>
                <w:spacing w:val="1"/>
                <w:lang w:eastAsia="en-US" w:bidi="ar-SA"/>
              </w:rPr>
              <w:t xml:space="preserve"> </w:t>
            </w:r>
            <w:r w:rsidRPr="0004468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имеющийся</w:t>
            </w:r>
            <w:r w:rsidRPr="0004468C">
              <w:rPr>
                <w:rFonts w:ascii="Times New Roman" w:eastAsia="Times New Roman" w:hAnsi="Times New Roman" w:cs="Times New Roman"/>
                <w:color w:val="auto"/>
                <w:spacing w:val="1"/>
                <w:lang w:eastAsia="en-US" w:bidi="ar-SA"/>
              </w:rPr>
              <w:t xml:space="preserve"> </w:t>
            </w:r>
            <w:r w:rsidRPr="0004468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положительный</w:t>
            </w:r>
            <w:r w:rsidRPr="0004468C">
              <w:rPr>
                <w:rFonts w:ascii="Times New Roman" w:eastAsia="Times New Roman" w:hAnsi="Times New Roman" w:cs="Times New Roman"/>
                <w:color w:val="auto"/>
                <w:spacing w:val="-67"/>
                <w:lang w:eastAsia="en-US" w:bidi="ar-SA"/>
              </w:rPr>
              <w:t xml:space="preserve">   </w:t>
            </w:r>
            <w:r w:rsidRPr="0004468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опыт по</w:t>
            </w:r>
            <w:r w:rsidRPr="0004468C">
              <w:rPr>
                <w:rFonts w:ascii="Times New Roman" w:eastAsia="Times New Roman" w:hAnsi="Times New Roman" w:cs="Times New Roman"/>
                <w:color w:val="auto"/>
                <w:spacing w:val="1"/>
                <w:w w:val="95"/>
                <w:lang w:eastAsia="en-US" w:bidi="ar-SA"/>
              </w:rPr>
              <w:t xml:space="preserve"> </w:t>
            </w:r>
            <w:r w:rsidRPr="0004468C">
              <w:rPr>
                <w:rFonts w:ascii="Times New Roman" w:eastAsia="Times New Roman" w:hAnsi="Times New Roman" w:cs="Times New Roman"/>
                <w:color w:val="auto"/>
                <w:w w:val="95"/>
                <w:lang w:eastAsia="en-US" w:bidi="ar-SA"/>
              </w:rPr>
              <w:t xml:space="preserve">формированию </w:t>
            </w:r>
            <w:r w:rsidRPr="0004468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функциональной</w:t>
            </w:r>
            <w:r w:rsidRPr="0004468C">
              <w:rPr>
                <w:rFonts w:ascii="Times New Roman" w:eastAsia="Times New Roman" w:hAnsi="Times New Roman" w:cs="Times New Roman"/>
                <w:color w:val="auto"/>
                <w:spacing w:val="1"/>
                <w:lang w:eastAsia="en-US" w:bidi="ar-SA"/>
              </w:rPr>
              <w:t xml:space="preserve"> </w:t>
            </w:r>
            <w:r w:rsidRPr="0004468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грамотности обучающихся на</w:t>
            </w:r>
            <w:r w:rsidRPr="0004468C">
              <w:rPr>
                <w:rFonts w:ascii="Times New Roman" w:eastAsia="Times New Roman" w:hAnsi="Times New Roman" w:cs="Times New Roman"/>
                <w:color w:val="auto"/>
                <w:spacing w:val="-67"/>
                <w:lang w:eastAsia="en-US" w:bidi="ar-SA"/>
              </w:rPr>
              <w:t xml:space="preserve">    </w:t>
            </w:r>
            <w:r w:rsidRPr="0004468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уроке, во</w:t>
            </w:r>
            <w:r w:rsidRPr="0004468C">
              <w:rPr>
                <w:rFonts w:ascii="Times New Roman" w:eastAsia="Times New Roman" w:hAnsi="Times New Roman" w:cs="Times New Roman"/>
                <w:color w:val="auto"/>
                <w:spacing w:val="1"/>
                <w:lang w:eastAsia="en-US" w:bidi="ar-SA"/>
              </w:rPr>
              <w:t xml:space="preserve"> </w:t>
            </w:r>
            <w:r w:rsidRPr="0004468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внеурочной деятельности,</w:t>
            </w:r>
            <w:r w:rsidRPr="0004468C">
              <w:rPr>
                <w:rFonts w:ascii="Times New Roman" w:eastAsia="Times New Roman" w:hAnsi="Times New Roman" w:cs="Times New Roman"/>
                <w:color w:val="auto"/>
                <w:spacing w:val="1"/>
                <w:lang w:eastAsia="en-US" w:bidi="ar-SA"/>
              </w:rPr>
              <w:t xml:space="preserve"> </w:t>
            </w:r>
            <w:r w:rsidRPr="0004468C">
              <w:rPr>
                <w:rFonts w:ascii="Times New Roman" w:eastAsia="Times New Roman" w:hAnsi="Times New Roman" w:cs="Times New Roman"/>
                <w:color w:val="auto"/>
                <w:w w:val="95"/>
                <w:lang w:eastAsia="en-US" w:bidi="ar-SA"/>
              </w:rPr>
              <w:t>предложения</w:t>
            </w:r>
            <w:r w:rsidRPr="0004468C">
              <w:rPr>
                <w:rFonts w:ascii="Times New Roman" w:eastAsia="Times New Roman" w:hAnsi="Times New Roman" w:cs="Times New Roman"/>
                <w:color w:val="auto"/>
                <w:spacing w:val="1"/>
                <w:w w:val="95"/>
                <w:lang w:eastAsia="en-US" w:bidi="ar-SA"/>
              </w:rPr>
              <w:t xml:space="preserve"> </w:t>
            </w:r>
            <w:r w:rsidRPr="0004468C">
              <w:rPr>
                <w:rFonts w:ascii="Times New Roman" w:eastAsia="Times New Roman" w:hAnsi="Times New Roman" w:cs="Times New Roman"/>
                <w:color w:val="auto"/>
                <w:w w:val="95"/>
                <w:lang w:eastAsia="en-US" w:bidi="ar-SA"/>
              </w:rPr>
              <w:t>по</w:t>
            </w:r>
            <w:r w:rsidRPr="0004468C">
              <w:rPr>
                <w:rFonts w:ascii="Times New Roman" w:eastAsia="Times New Roman" w:hAnsi="Times New Roman" w:cs="Times New Roman"/>
                <w:color w:val="auto"/>
                <w:spacing w:val="-64"/>
                <w:w w:val="95"/>
                <w:lang w:eastAsia="en-US" w:bidi="ar-SA"/>
              </w:rPr>
              <w:t xml:space="preserve"> </w:t>
            </w:r>
            <w:r w:rsidRPr="0004468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реализации формирования</w:t>
            </w:r>
            <w:r w:rsidRPr="0004468C">
              <w:rPr>
                <w:rFonts w:ascii="Times New Roman" w:eastAsia="Times New Roman" w:hAnsi="Times New Roman" w:cs="Times New Roman"/>
                <w:color w:val="auto"/>
                <w:spacing w:val="1"/>
                <w:lang w:eastAsia="en-US" w:bidi="ar-SA"/>
              </w:rPr>
              <w:t xml:space="preserve"> </w:t>
            </w:r>
            <w:r w:rsidRPr="0004468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функциональной </w:t>
            </w:r>
            <w:r w:rsidRPr="0004468C">
              <w:rPr>
                <w:rFonts w:ascii="Times New Roman" w:hAnsi="Times New Roman" w:cs="Times New Roman"/>
                <w:color w:val="auto"/>
                <w:lang w:eastAsia="en-US" w:bidi="ar-SA"/>
              </w:rPr>
              <w:t>грамотности обучающихся).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6768B5" w14:textId="77777777" w:rsidR="00B85114" w:rsidRPr="0004468C" w:rsidRDefault="00B85114" w:rsidP="000D19D8">
            <w:pPr>
              <w:framePr w:w="15010" w:wrap="notBeside" w:vAnchor="text" w:hAnchor="page" w:x="1606" w:y="-1111"/>
              <w:spacing w:line="280" w:lineRule="exact"/>
              <w:rPr>
                <w:rStyle w:val="2"/>
                <w:rFonts w:eastAsia="Tahoma"/>
                <w:sz w:val="24"/>
                <w:szCs w:val="24"/>
              </w:rPr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Октябрь 2022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28D05A" w14:textId="77777777" w:rsidR="00B85114" w:rsidRPr="0004468C" w:rsidRDefault="00B85114" w:rsidP="000D19D8">
            <w:pPr>
              <w:framePr w:w="15010" w:wrap="notBeside" w:vAnchor="text" w:hAnchor="page" w:x="1606" w:y="-1111"/>
              <w:spacing w:line="280" w:lineRule="exact"/>
              <w:rPr>
                <w:rStyle w:val="2"/>
                <w:rFonts w:eastAsia="Tahoma"/>
                <w:sz w:val="24"/>
                <w:szCs w:val="24"/>
              </w:rPr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 xml:space="preserve"> </w:t>
            </w:r>
            <w:proofErr w:type="spellStart"/>
            <w:r w:rsidRPr="0004468C">
              <w:rPr>
                <w:rStyle w:val="2"/>
                <w:rFonts w:eastAsia="Tahoma"/>
                <w:sz w:val="24"/>
                <w:szCs w:val="24"/>
              </w:rPr>
              <w:t>ОО,Зам</w:t>
            </w:r>
            <w:proofErr w:type="spellEnd"/>
            <w:r w:rsidRPr="0004468C">
              <w:rPr>
                <w:rStyle w:val="2"/>
                <w:rFonts w:eastAsia="Tahoma"/>
                <w:sz w:val="24"/>
                <w:szCs w:val="24"/>
              </w:rPr>
              <w:t xml:space="preserve"> по УВР</w:t>
            </w:r>
          </w:p>
        </w:tc>
      </w:tr>
      <w:tr w:rsidR="00B85114" w:rsidRPr="0004468C" w14:paraId="5A397B83" w14:textId="77777777" w:rsidTr="000D19D8">
        <w:trPr>
          <w:trHeight w:hRule="exact" w:val="331"/>
          <w:jc w:val="center"/>
        </w:trPr>
        <w:tc>
          <w:tcPr>
            <w:tcW w:w="150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5941AD" w14:textId="77777777" w:rsidR="00B85114" w:rsidRPr="0004468C" w:rsidRDefault="00B85114" w:rsidP="000D19D8">
            <w:pPr>
              <w:framePr w:w="15010" w:wrap="notBeside" w:vAnchor="text" w:hAnchor="page" w:x="1606" w:y="-1111"/>
              <w:spacing w:line="260" w:lineRule="exact"/>
            </w:pPr>
            <w:r w:rsidRPr="0004468C">
              <w:rPr>
                <w:rStyle w:val="213pt"/>
                <w:rFonts w:eastAsia="Tahoma"/>
                <w:sz w:val="24"/>
                <w:szCs w:val="24"/>
              </w:rPr>
              <w:t>Аналитическое обеспечение</w:t>
            </w:r>
          </w:p>
        </w:tc>
      </w:tr>
      <w:tr w:rsidR="00B85114" w:rsidRPr="0004468C" w14:paraId="70FA728E" w14:textId="77777777" w:rsidTr="000D19D8">
        <w:trPr>
          <w:trHeight w:hRule="exact" w:val="946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443F8E" w14:textId="77777777" w:rsidR="00B85114" w:rsidRPr="0004468C" w:rsidRDefault="00B85114" w:rsidP="000D19D8">
            <w:pPr>
              <w:framePr w:w="15010" w:wrap="notBeside" w:vAnchor="text" w:hAnchor="page" w:x="1606" w:y="-1111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20.</w:t>
            </w:r>
          </w:p>
        </w:tc>
        <w:tc>
          <w:tcPr>
            <w:tcW w:w="10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472B29" w14:textId="77777777" w:rsidR="00B85114" w:rsidRPr="0004468C" w:rsidRDefault="00B85114" w:rsidP="000D19D8">
            <w:pPr>
              <w:framePr w:w="15010" w:wrap="notBeside" w:vAnchor="text" w:hAnchor="page" w:x="1606" w:y="-1111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Анализ результатов мониторинга сформированности функциональной грамотности обучающихся в муниципалитете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4FB868" w14:textId="06618BA2" w:rsidR="00B85114" w:rsidRPr="0004468C" w:rsidRDefault="001C4A6F" w:rsidP="000D19D8">
            <w:pPr>
              <w:framePr w:w="15010" w:wrap="notBeside" w:vAnchor="text" w:hAnchor="page" w:x="1606" w:y="-1111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Декабрь</w:t>
            </w:r>
            <w:r w:rsidR="00B85114" w:rsidRPr="0004468C">
              <w:rPr>
                <w:rStyle w:val="2"/>
                <w:rFonts w:eastAsia="Tahoma"/>
                <w:sz w:val="24"/>
                <w:szCs w:val="24"/>
              </w:rPr>
              <w:t xml:space="preserve"> 202</w:t>
            </w:r>
            <w:r w:rsidRPr="0004468C">
              <w:rPr>
                <w:rStyle w:val="2"/>
                <w:rFonts w:eastAsia="Tahoma"/>
                <w:sz w:val="24"/>
                <w:szCs w:val="24"/>
              </w:rPr>
              <w:t>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6258ED" w14:textId="77777777" w:rsidR="00B85114" w:rsidRPr="0004468C" w:rsidRDefault="00B85114" w:rsidP="000D19D8">
            <w:pPr>
              <w:framePr w:w="15010" w:wrap="notBeside" w:vAnchor="text" w:hAnchor="page" w:x="1606" w:y="-1111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РУО, Алиева Т.М.</w:t>
            </w:r>
          </w:p>
        </w:tc>
      </w:tr>
      <w:tr w:rsidR="00B85114" w:rsidRPr="0004468C" w14:paraId="37DEC206" w14:textId="77777777" w:rsidTr="000D19D8">
        <w:trPr>
          <w:trHeight w:hRule="exact" w:val="845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09B888" w14:textId="77777777" w:rsidR="00B85114" w:rsidRPr="0004468C" w:rsidRDefault="00B85114" w:rsidP="000D19D8">
            <w:pPr>
              <w:framePr w:w="15010" w:wrap="notBeside" w:vAnchor="text" w:hAnchor="page" w:x="1606" w:y="-1111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21.</w:t>
            </w:r>
          </w:p>
        </w:tc>
        <w:tc>
          <w:tcPr>
            <w:tcW w:w="10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F9187E" w14:textId="77777777" w:rsidR="00B85114" w:rsidRPr="0004468C" w:rsidRDefault="00B85114" w:rsidP="000D19D8">
            <w:pPr>
              <w:framePr w:w="15010" w:wrap="notBeside" w:vAnchor="text" w:hAnchor="page" w:x="1606" w:y="-1111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Контроль внедрения в учебный процесс банка заданий для формирования и оценки функциональной грамотности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2D6082" w14:textId="77777777" w:rsidR="00B85114" w:rsidRPr="0004468C" w:rsidRDefault="00B85114" w:rsidP="000D19D8">
            <w:pPr>
              <w:framePr w:w="15010" w:wrap="notBeside" w:vAnchor="text" w:hAnchor="page" w:x="1606" w:y="-1111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В течение года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DC20B0" w14:textId="5B04511E" w:rsidR="00B85114" w:rsidRPr="0004468C" w:rsidRDefault="00B85114" w:rsidP="000D19D8">
            <w:pPr>
              <w:framePr w:w="15010" w:wrap="notBeside" w:vAnchor="text" w:hAnchor="page" w:x="1606" w:y="-1111"/>
              <w:spacing w:line="280" w:lineRule="exact"/>
            </w:pPr>
            <w:proofErr w:type="spellStart"/>
            <w:r w:rsidRPr="0004468C">
              <w:rPr>
                <w:rStyle w:val="2"/>
                <w:rFonts w:eastAsia="Tahoma"/>
                <w:sz w:val="24"/>
                <w:szCs w:val="24"/>
              </w:rPr>
              <w:t>ОО,зам</w:t>
            </w:r>
            <w:proofErr w:type="spellEnd"/>
            <w:r w:rsidRPr="0004468C">
              <w:rPr>
                <w:rStyle w:val="2"/>
                <w:rFonts w:eastAsia="Tahoma"/>
                <w:sz w:val="24"/>
                <w:szCs w:val="24"/>
              </w:rPr>
              <w:t xml:space="preserve"> по УВР, </w:t>
            </w:r>
            <w:proofErr w:type="spellStart"/>
            <w:r w:rsidRPr="0004468C">
              <w:rPr>
                <w:rStyle w:val="2"/>
                <w:rFonts w:eastAsia="Tahoma"/>
                <w:sz w:val="24"/>
                <w:szCs w:val="24"/>
              </w:rPr>
              <w:t>мун</w:t>
            </w:r>
            <w:proofErr w:type="spellEnd"/>
            <w:r w:rsidRPr="0004468C">
              <w:rPr>
                <w:rStyle w:val="2"/>
                <w:rFonts w:eastAsia="Tahoma"/>
                <w:sz w:val="24"/>
                <w:szCs w:val="24"/>
              </w:rPr>
              <w:t xml:space="preserve"> </w:t>
            </w:r>
            <w:r w:rsidR="002511F2" w:rsidRPr="0004468C">
              <w:rPr>
                <w:rStyle w:val="2"/>
                <w:rFonts w:eastAsia="Tahoma"/>
                <w:sz w:val="24"/>
                <w:szCs w:val="24"/>
              </w:rPr>
              <w:t>.</w:t>
            </w:r>
            <w:r w:rsidRPr="0004468C">
              <w:rPr>
                <w:rStyle w:val="2"/>
                <w:rFonts w:eastAsia="Tahoma"/>
                <w:sz w:val="24"/>
                <w:szCs w:val="24"/>
              </w:rPr>
              <w:t>координатор</w:t>
            </w:r>
          </w:p>
        </w:tc>
      </w:tr>
      <w:tr w:rsidR="00B85114" w:rsidRPr="0004468C" w14:paraId="243ADCE5" w14:textId="77777777" w:rsidTr="000D19D8">
        <w:trPr>
          <w:trHeight w:hRule="exact" w:val="716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C641F5" w14:textId="77777777" w:rsidR="00B85114" w:rsidRPr="0004468C" w:rsidRDefault="00B85114" w:rsidP="000D19D8">
            <w:pPr>
              <w:framePr w:w="15010" w:wrap="notBeside" w:vAnchor="text" w:hAnchor="page" w:x="1606" w:y="-1111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22.</w:t>
            </w:r>
          </w:p>
        </w:tc>
        <w:tc>
          <w:tcPr>
            <w:tcW w:w="10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DD55C9" w14:textId="77777777" w:rsidR="00B85114" w:rsidRPr="0004468C" w:rsidRDefault="00B85114" w:rsidP="000D19D8">
            <w:pPr>
              <w:framePr w:w="15010" w:wrap="notBeside" w:vAnchor="text" w:hAnchor="page" w:x="1606" w:y="-1111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Анализ результатов мониторинга сформированности функциональной грамотности обучающихся в 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30A436" w14:textId="7575532B" w:rsidR="00B85114" w:rsidRPr="0004468C" w:rsidRDefault="001C4A6F" w:rsidP="000D19D8">
            <w:pPr>
              <w:framePr w:w="15010" w:wrap="notBeside" w:vAnchor="text" w:hAnchor="page" w:x="1606" w:y="-1111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Декабрь</w:t>
            </w:r>
            <w:r w:rsidR="00B85114" w:rsidRPr="0004468C">
              <w:rPr>
                <w:rStyle w:val="2"/>
                <w:rFonts w:eastAsia="Tahoma"/>
                <w:sz w:val="24"/>
                <w:szCs w:val="24"/>
              </w:rPr>
              <w:t xml:space="preserve"> 202</w:t>
            </w:r>
            <w:r w:rsidRPr="0004468C">
              <w:rPr>
                <w:rStyle w:val="2"/>
                <w:rFonts w:eastAsia="Tahoma"/>
                <w:sz w:val="24"/>
                <w:szCs w:val="24"/>
              </w:rPr>
              <w:t>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187B30" w14:textId="77777777" w:rsidR="00B85114" w:rsidRPr="0004468C" w:rsidRDefault="00B85114" w:rsidP="000D19D8">
            <w:pPr>
              <w:framePr w:w="15010" w:wrap="notBeside" w:vAnchor="text" w:hAnchor="page" w:x="1606" w:y="-1111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ОО, зам по УВР</w:t>
            </w:r>
          </w:p>
        </w:tc>
      </w:tr>
      <w:tr w:rsidR="00B85114" w:rsidRPr="0004468C" w14:paraId="5CAF3105" w14:textId="77777777" w:rsidTr="000D19D8">
        <w:trPr>
          <w:trHeight w:hRule="exact" w:val="839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1390BCC" w14:textId="77777777" w:rsidR="00B85114" w:rsidRPr="0004468C" w:rsidRDefault="00B85114" w:rsidP="000D19D8">
            <w:pPr>
              <w:framePr w:w="15010" w:wrap="notBeside" w:vAnchor="text" w:hAnchor="page" w:x="1606" w:y="-1111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23.</w:t>
            </w:r>
          </w:p>
        </w:tc>
        <w:tc>
          <w:tcPr>
            <w:tcW w:w="10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48632FB" w14:textId="77777777" w:rsidR="00B85114" w:rsidRPr="0004468C" w:rsidRDefault="00B85114" w:rsidP="000D19D8">
            <w:pPr>
              <w:framePr w:w="15010" w:wrap="notBeside" w:vAnchor="text" w:hAnchor="page" w:x="1606" w:y="-1111"/>
              <w:spacing w:line="280" w:lineRule="exact"/>
              <w:jc w:val="both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Мониторинг профессионального роста педагогов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B5E7E8F" w14:textId="77777777" w:rsidR="00B85114" w:rsidRPr="0004468C" w:rsidRDefault="00B85114" w:rsidP="000D19D8">
            <w:pPr>
              <w:framePr w:w="15010" w:wrap="notBeside" w:vAnchor="text" w:hAnchor="page" w:x="1606" w:y="-1111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Октябрь 2022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29FBD6" w14:textId="77777777" w:rsidR="00B85114" w:rsidRPr="0004468C" w:rsidRDefault="00B85114" w:rsidP="000D19D8">
            <w:pPr>
              <w:framePr w:w="15010" w:wrap="notBeside" w:vAnchor="text" w:hAnchor="page" w:x="1606" w:y="-1111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 xml:space="preserve">ОО, зам по </w:t>
            </w:r>
            <w:proofErr w:type="spellStart"/>
            <w:r w:rsidRPr="0004468C">
              <w:rPr>
                <w:rStyle w:val="2"/>
                <w:rFonts w:eastAsia="Tahoma"/>
                <w:sz w:val="24"/>
                <w:szCs w:val="24"/>
              </w:rPr>
              <w:t>УВР,мун</w:t>
            </w:r>
            <w:proofErr w:type="spellEnd"/>
            <w:r w:rsidRPr="0004468C">
              <w:rPr>
                <w:rStyle w:val="2"/>
                <w:rFonts w:eastAsia="Tahoma"/>
                <w:sz w:val="24"/>
                <w:szCs w:val="24"/>
              </w:rPr>
              <w:t xml:space="preserve"> координатор</w:t>
            </w:r>
          </w:p>
        </w:tc>
      </w:tr>
      <w:tr w:rsidR="00B85114" w:rsidRPr="0004468C" w14:paraId="6036AF1C" w14:textId="77777777" w:rsidTr="000D19D8">
        <w:trPr>
          <w:trHeight w:hRule="exact" w:val="839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7F8811B" w14:textId="77777777" w:rsidR="00B85114" w:rsidRPr="0004468C" w:rsidRDefault="00B85114" w:rsidP="000D19D8">
            <w:pPr>
              <w:framePr w:w="15010" w:wrap="notBeside" w:vAnchor="text" w:hAnchor="page" w:x="1606" w:y="-1111"/>
              <w:spacing w:line="280" w:lineRule="exact"/>
              <w:rPr>
                <w:rStyle w:val="2"/>
                <w:rFonts w:eastAsia="Tahoma"/>
                <w:sz w:val="24"/>
                <w:szCs w:val="24"/>
              </w:rPr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24</w:t>
            </w:r>
          </w:p>
        </w:tc>
        <w:tc>
          <w:tcPr>
            <w:tcW w:w="10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37DBF0E" w14:textId="77777777" w:rsidR="00B85114" w:rsidRPr="0004468C" w:rsidRDefault="00B85114" w:rsidP="000D19D8">
            <w:pPr>
              <w:framePr w:w="15010" w:wrap="notBeside" w:vAnchor="text" w:hAnchor="page" w:x="1606" w:y="-1111"/>
              <w:spacing w:line="280" w:lineRule="exact"/>
              <w:jc w:val="both"/>
              <w:rPr>
                <w:rStyle w:val="2"/>
                <w:rFonts w:eastAsia="Tahoma"/>
                <w:sz w:val="24"/>
                <w:szCs w:val="24"/>
              </w:rPr>
            </w:pPr>
            <w:r w:rsidRPr="0004468C">
              <w:rPr>
                <w:rFonts w:ascii="Times New Roman" w:eastAsia="Times New Roman" w:hAnsi="Times New Roman" w:cs="Times New Roman"/>
              </w:rPr>
              <w:t>Предоставление ежегодного анализа реализации дорожной карты</w:t>
            </w:r>
            <w:r w:rsidRPr="0004468C">
              <w:t xml:space="preserve"> в 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A173230" w14:textId="77777777" w:rsidR="00B85114" w:rsidRPr="0004468C" w:rsidRDefault="00B85114" w:rsidP="000D19D8">
            <w:pPr>
              <w:framePr w:w="15010" w:wrap="notBeside" w:vAnchor="text" w:hAnchor="page" w:x="1606" w:y="-1111"/>
              <w:spacing w:line="280" w:lineRule="exact"/>
              <w:rPr>
                <w:rStyle w:val="2"/>
                <w:rFonts w:eastAsia="Tahoma"/>
                <w:sz w:val="24"/>
                <w:szCs w:val="24"/>
              </w:rPr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ежегодно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ED1475" w14:textId="77777777" w:rsidR="00B85114" w:rsidRPr="0004468C" w:rsidRDefault="00B85114" w:rsidP="000D19D8">
            <w:pPr>
              <w:framePr w:w="15010" w:wrap="notBeside" w:vAnchor="text" w:hAnchor="page" w:x="1606" w:y="-1111"/>
              <w:spacing w:line="280" w:lineRule="exact"/>
              <w:rPr>
                <w:rStyle w:val="2"/>
                <w:rFonts w:eastAsia="Tahoma"/>
                <w:sz w:val="24"/>
                <w:szCs w:val="24"/>
              </w:rPr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Зам по УВР</w:t>
            </w:r>
          </w:p>
        </w:tc>
      </w:tr>
      <w:tr w:rsidR="00B85114" w:rsidRPr="0004468C" w14:paraId="10AC0867" w14:textId="77777777" w:rsidTr="000D19D8">
        <w:trPr>
          <w:trHeight w:hRule="exact" w:val="839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E8A083" w14:textId="77777777" w:rsidR="00B85114" w:rsidRPr="0004468C" w:rsidRDefault="00B85114" w:rsidP="000D19D8">
            <w:pPr>
              <w:framePr w:w="15010" w:wrap="notBeside" w:vAnchor="text" w:hAnchor="page" w:x="1606" w:y="-1111"/>
              <w:spacing w:line="280" w:lineRule="exact"/>
              <w:rPr>
                <w:rStyle w:val="2"/>
                <w:rFonts w:eastAsia="Tahoma"/>
                <w:sz w:val="24"/>
                <w:szCs w:val="24"/>
              </w:rPr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25.</w:t>
            </w:r>
          </w:p>
        </w:tc>
        <w:tc>
          <w:tcPr>
            <w:tcW w:w="10671" w:type="dxa"/>
            <w:tcBorders>
              <w:left w:val="single" w:sz="4" w:space="0" w:color="auto"/>
            </w:tcBorders>
          </w:tcPr>
          <w:p w14:paraId="7362852C" w14:textId="77777777" w:rsidR="00B85114" w:rsidRPr="0004468C" w:rsidRDefault="00B85114" w:rsidP="000D19D8">
            <w:pPr>
              <w:framePr w:w="15010" w:wrap="notBeside" w:vAnchor="text" w:hAnchor="page" w:x="1606" w:y="-111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04468C">
              <w:rPr>
                <w:rFonts w:ascii="Times New Roman" w:eastAsia="Times New Roman" w:hAnsi="Times New Roman" w:cs="Times New Roman"/>
              </w:rPr>
              <w:t>Анализ метапредметных результатов освоения ООП на основе результатов всероссийских проверочных работ (далее – ВПР)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59BE30B" w14:textId="77777777" w:rsidR="00B85114" w:rsidRPr="0004468C" w:rsidRDefault="00B85114" w:rsidP="000D19D8">
            <w:pPr>
              <w:framePr w:w="15010" w:wrap="notBeside" w:vAnchor="text" w:hAnchor="page" w:x="1606" w:y="-1111"/>
              <w:spacing w:line="280" w:lineRule="exact"/>
              <w:rPr>
                <w:rStyle w:val="2"/>
                <w:rFonts w:eastAsia="Tahoma"/>
                <w:sz w:val="24"/>
                <w:szCs w:val="24"/>
              </w:rPr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ежегодно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61F2C9" w14:textId="77777777" w:rsidR="00B85114" w:rsidRPr="0004468C" w:rsidRDefault="00B85114" w:rsidP="000D19D8">
            <w:pPr>
              <w:framePr w:w="15010" w:wrap="notBeside" w:vAnchor="text" w:hAnchor="page" w:x="1606" w:y="-1111"/>
              <w:spacing w:line="280" w:lineRule="exact"/>
              <w:rPr>
                <w:rStyle w:val="2"/>
                <w:rFonts w:eastAsia="Tahoma"/>
                <w:sz w:val="24"/>
                <w:szCs w:val="24"/>
              </w:rPr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 xml:space="preserve">Зам по </w:t>
            </w:r>
            <w:proofErr w:type="spellStart"/>
            <w:r w:rsidRPr="0004468C">
              <w:rPr>
                <w:rStyle w:val="2"/>
                <w:rFonts w:eastAsia="Tahoma"/>
                <w:sz w:val="24"/>
                <w:szCs w:val="24"/>
              </w:rPr>
              <w:t>УВР,мун</w:t>
            </w:r>
            <w:proofErr w:type="spellEnd"/>
            <w:r w:rsidRPr="0004468C">
              <w:rPr>
                <w:rStyle w:val="2"/>
                <w:rFonts w:eastAsia="Tahoma"/>
                <w:sz w:val="24"/>
                <w:szCs w:val="24"/>
              </w:rPr>
              <w:t xml:space="preserve"> координатор</w:t>
            </w:r>
          </w:p>
        </w:tc>
      </w:tr>
      <w:tr w:rsidR="00B85114" w:rsidRPr="0004468C" w14:paraId="44BF7ACE" w14:textId="77777777" w:rsidTr="000D19D8">
        <w:trPr>
          <w:trHeight w:hRule="exact" w:val="839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CB02CD" w14:textId="77777777" w:rsidR="00B85114" w:rsidRPr="0004468C" w:rsidRDefault="00B85114" w:rsidP="000D19D8">
            <w:pPr>
              <w:framePr w:w="15010" w:wrap="notBeside" w:vAnchor="text" w:hAnchor="page" w:x="1606" w:y="-1111"/>
              <w:spacing w:line="280" w:lineRule="exact"/>
              <w:rPr>
                <w:rStyle w:val="2"/>
                <w:rFonts w:eastAsia="Tahoma"/>
                <w:sz w:val="24"/>
                <w:szCs w:val="24"/>
              </w:rPr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26.</w:t>
            </w:r>
          </w:p>
        </w:tc>
        <w:tc>
          <w:tcPr>
            <w:tcW w:w="10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3752D5" w14:textId="77777777" w:rsidR="00B85114" w:rsidRPr="0004468C" w:rsidRDefault="00B85114" w:rsidP="000D19D8">
            <w:pPr>
              <w:framePr w:w="15010" w:wrap="notBeside" w:vAnchor="text" w:hAnchor="page" w:x="1606" w:y="-111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04468C">
              <w:rPr>
                <w:rFonts w:ascii="Times New Roman" w:eastAsia="Times New Roman" w:hAnsi="Times New Roman" w:cs="Times New Roman"/>
              </w:rPr>
              <w:t xml:space="preserve">Анализ информации о результатах участия ОО в региональной оценке по модели </w:t>
            </w:r>
            <w:r w:rsidRPr="0004468C">
              <w:rPr>
                <w:rFonts w:ascii="Times New Roman" w:eastAsia="Times New Roman" w:hAnsi="Times New Roman" w:cs="Times New Roman"/>
                <w:lang w:val="en-US"/>
              </w:rPr>
              <w:t>PISA</w:t>
            </w:r>
            <w:r w:rsidRPr="0004468C">
              <w:rPr>
                <w:rFonts w:ascii="Times New Roman" w:eastAsia="Times New Roman" w:hAnsi="Times New Roman" w:cs="Times New Roman"/>
              </w:rPr>
              <w:t>, определение перспектив дальнейшей работы по формированию и развитию ФГ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2717F7C" w14:textId="77777777" w:rsidR="00B85114" w:rsidRPr="0004468C" w:rsidRDefault="00B85114" w:rsidP="000D19D8">
            <w:pPr>
              <w:framePr w:w="15010" w:wrap="notBeside" w:vAnchor="text" w:hAnchor="page" w:x="1606" w:y="-1111"/>
              <w:spacing w:line="280" w:lineRule="exact"/>
              <w:rPr>
                <w:rStyle w:val="2"/>
                <w:rFonts w:eastAsia="Tahoma"/>
                <w:sz w:val="24"/>
                <w:szCs w:val="24"/>
              </w:rPr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По мере участия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34842D" w14:textId="77777777" w:rsidR="00B85114" w:rsidRPr="0004468C" w:rsidRDefault="00B85114" w:rsidP="000D19D8">
            <w:pPr>
              <w:framePr w:w="15010" w:wrap="notBeside" w:vAnchor="text" w:hAnchor="page" w:x="1606" w:y="-1111"/>
              <w:spacing w:line="280" w:lineRule="exact"/>
              <w:rPr>
                <w:rStyle w:val="2"/>
                <w:rFonts w:eastAsia="Tahoma"/>
                <w:sz w:val="24"/>
                <w:szCs w:val="24"/>
              </w:rPr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 xml:space="preserve">Зам по </w:t>
            </w:r>
            <w:proofErr w:type="spellStart"/>
            <w:r w:rsidRPr="0004468C">
              <w:rPr>
                <w:rStyle w:val="2"/>
                <w:rFonts w:eastAsia="Tahoma"/>
                <w:sz w:val="24"/>
                <w:szCs w:val="24"/>
              </w:rPr>
              <w:t>УВР,мун</w:t>
            </w:r>
            <w:proofErr w:type="spellEnd"/>
            <w:r w:rsidRPr="0004468C">
              <w:rPr>
                <w:rStyle w:val="2"/>
                <w:rFonts w:eastAsia="Tahoma"/>
                <w:sz w:val="24"/>
                <w:szCs w:val="24"/>
              </w:rPr>
              <w:t xml:space="preserve"> координатор</w:t>
            </w:r>
          </w:p>
        </w:tc>
      </w:tr>
    </w:tbl>
    <w:p w14:paraId="00D6FD1E" w14:textId="77777777" w:rsidR="00B85114" w:rsidRPr="0004468C" w:rsidRDefault="00B85114" w:rsidP="00B85114">
      <w:pPr>
        <w:framePr w:w="15010" w:wrap="notBeside" w:vAnchor="text" w:hAnchor="page" w:x="1606" w:y="-1111"/>
        <w:rPr>
          <w:rFonts w:ascii="Times New Roman" w:hAnsi="Times New Roman" w:cs="Times New Roman"/>
        </w:rPr>
      </w:pPr>
    </w:p>
    <w:p w14:paraId="52B917ED" w14:textId="77777777" w:rsidR="00B85114" w:rsidRPr="0004468C" w:rsidRDefault="00B85114" w:rsidP="00B85114">
      <w:pPr>
        <w:rPr>
          <w:rFonts w:ascii="Times New Roman" w:hAnsi="Times New Roman" w:cs="Times New Roman"/>
        </w:rPr>
      </w:pPr>
    </w:p>
    <w:tbl>
      <w:tblPr>
        <w:tblOverlap w:val="never"/>
        <w:tblW w:w="1515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"/>
        <w:gridCol w:w="10777"/>
        <w:gridCol w:w="1574"/>
        <w:gridCol w:w="2280"/>
      </w:tblGrid>
      <w:tr w:rsidR="00B85114" w:rsidRPr="0004468C" w14:paraId="6E59EFBD" w14:textId="77777777" w:rsidTr="000D19D8">
        <w:trPr>
          <w:trHeight w:hRule="exact" w:val="359"/>
          <w:jc w:val="center"/>
        </w:trPr>
        <w:tc>
          <w:tcPr>
            <w:tcW w:w="1515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1D7C980" w14:textId="77777777" w:rsidR="00B85114" w:rsidRPr="0004468C" w:rsidRDefault="00B85114" w:rsidP="000D19D8">
            <w:pPr>
              <w:framePr w:w="15010" w:wrap="notBeside" w:vAnchor="text" w:hAnchor="page" w:x="1051" w:y="-293"/>
              <w:spacing w:line="260" w:lineRule="exact"/>
            </w:pPr>
            <w:r w:rsidRPr="0004468C">
              <w:rPr>
                <w:rStyle w:val="213pt"/>
                <w:rFonts w:eastAsia="Tahoma"/>
                <w:sz w:val="24"/>
                <w:szCs w:val="24"/>
              </w:rPr>
              <w:t>Информационное обеспечение</w:t>
            </w:r>
          </w:p>
        </w:tc>
      </w:tr>
      <w:tr w:rsidR="00B85114" w:rsidRPr="0004468C" w14:paraId="1E310673" w14:textId="77777777" w:rsidTr="000D19D8">
        <w:trPr>
          <w:trHeight w:hRule="exact" w:val="144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4F275D" w14:textId="77777777" w:rsidR="00B85114" w:rsidRPr="0004468C" w:rsidRDefault="00B85114" w:rsidP="000D19D8">
            <w:pPr>
              <w:framePr w:w="15010" w:wrap="notBeside" w:vAnchor="text" w:hAnchor="page" w:x="1051" w:y="-293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27.</w:t>
            </w:r>
          </w:p>
        </w:tc>
        <w:tc>
          <w:tcPr>
            <w:tcW w:w="10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A5DE71" w14:textId="77777777" w:rsidR="00B85114" w:rsidRPr="0004468C" w:rsidRDefault="00B85114" w:rsidP="000D19D8">
            <w:pPr>
              <w:framePr w:w="15010" w:wrap="notBeside" w:vAnchor="text" w:hAnchor="page" w:x="1051" w:y="-293"/>
              <w:jc w:val="both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Информирование педагогических работников муниципального образования о наличии банка заданий для формирования и оценки функциональной грамотности, разработанного ФГБНУ «Институт стратегий развития образования Российской академии образования»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539614" w14:textId="77777777" w:rsidR="00B85114" w:rsidRPr="0004468C" w:rsidRDefault="00B85114" w:rsidP="000D19D8">
            <w:pPr>
              <w:framePr w:w="15010" w:wrap="notBeside" w:vAnchor="text" w:hAnchor="page" w:x="1051" w:y="-293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Январь, февраль 2022 год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B14F04" w14:textId="4B74CE7A" w:rsidR="00B85114" w:rsidRPr="0004468C" w:rsidRDefault="001C4A6F" w:rsidP="000D19D8">
            <w:pPr>
              <w:framePr w:w="15010" w:wrap="notBeside" w:vAnchor="text" w:hAnchor="page" w:x="1051" w:y="-293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РУО</w:t>
            </w:r>
            <w:r w:rsidR="00B85114" w:rsidRPr="0004468C">
              <w:rPr>
                <w:rStyle w:val="2"/>
                <w:rFonts w:eastAsia="Tahoma"/>
                <w:sz w:val="24"/>
                <w:szCs w:val="24"/>
              </w:rPr>
              <w:t>, зам по УВР</w:t>
            </w:r>
          </w:p>
        </w:tc>
      </w:tr>
      <w:tr w:rsidR="00B85114" w:rsidRPr="0004468C" w14:paraId="4930695A" w14:textId="77777777" w:rsidTr="000D19D8">
        <w:trPr>
          <w:trHeight w:hRule="exact" w:val="9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D133E1" w14:textId="77777777" w:rsidR="00B85114" w:rsidRPr="0004468C" w:rsidRDefault="00B85114" w:rsidP="000D19D8">
            <w:pPr>
              <w:framePr w:w="15010" w:wrap="notBeside" w:vAnchor="text" w:hAnchor="page" w:x="1051" w:y="-293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28.</w:t>
            </w:r>
          </w:p>
        </w:tc>
        <w:tc>
          <w:tcPr>
            <w:tcW w:w="10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C0313A" w14:textId="77777777" w:rsidR="00B85114" w:rsidRPr="0004468C" w:rsidRDefault="00B85114" w:rsidP="000D19D8">
            <w:pPr>
              <w:framePr w:w="15010" w:wrap="notBeside" w:vAnchor="text" w:hAnchor="page" w:x="1051" w:y="-293"/>
              <w:jc w:val="both"/>
              <w:rPr>
                <w:rFonts w:ascii="Times New Roman" w:hAnsi="Times New Roman" w:cs="Times New Roman"/>
              </w:rPr>
            </w:pPr>
            <w:r w:rsidRPr="0004468C">
              <w:rPr>
                <w:rFonts w:ascii="Times New Roman" w:eastAsia="Times New Roman" w:hAnsi="Times New Roman" w:cs="Times New Roman"/>
              </w:rPr>
              <w:t>Отчет</w:t>
            </w:r>
            <w:r w:rsidRPr="0004468C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4468C">
              <w:rPr>
                <w:rFonts w:ascii="Times New Roman" w:eastAsia="Times New Roman" w:hAnsi="Times New Roman" w:cs="Times New Roman"/>
              </w:rPr>
              <w:t>по</w:t>
            </w:r>
            <w:r w:rsidRPr="0004468C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4468C">
              <w:rPr>
                <w:rFonts w:ascii="Times New Roman" w:eastAsia="Times New Roman" w:hAnsi="Times New Roman" w:cs="Times New Roman"/>
              </w:rPr>
              <w:t>итогам</w:t>
            </w:r>
            <w:r w:rsidRPr="0004468C">
              <w:rPr>
                <w:rFonts w:ascii="Times New Roman" w:hAnsi="Times New Roman" w:cs="Times New Roman"/>
              </w:rPr>
              <w:t xml:space="preserve"> формирования функциональной грамотности</w:t>
            </w:r>
            <w:r w:rsidRPr="0004468C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4468C">
              <w:rPr>
                <w:rFonts w:ascii="Times New Roman" w:hAnsi="Times New Roman" w:cs="Times New Roman"/>
                <w:spacing w:val="-2"/>
              </w:rPr>
              <w:t xml:space="preserve">обучающихся </w:t>
            </w:r>
            <w:r w:rsidRPr="0004468C">
              <w:rPr>
                <w:rFonts w:ascii="Times New Roman" w:eastAsia="Times New Roman" w:hAnsi="Times New Roman" w:cs="Times New Roman"/>
              </w:rPr>
              <w:t>на педагогическом совете</w:t>
            </w:r>
            <w:r w:rsidRPr="0004468C">
              <w:rPr>
                <w:rFonts w:ascii="Times New Roman" w:hAnsi="Times New Roman" w:cs="Times New Roman"/>
              </w:rPr>
              <w:t xml:space="preserve"> в ОО, совещании руководителей ОО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2D6CE3" w14:textId="77777777" w:rsidR="00B85114" w:rsidRPr="0004468C" w:rsidRDefault="00B85114" w:rsidP="000D19D8">
            <w:pPr>
              <w:framePr w:w="15010" w:wrap="notBeside" w:vAnchor="text" w:hAnchor="page" w:x="1051" w:y="-293"/>
              <w:spacing w:line="280" w:lineRule="exact"/>
              <w:rPr>
                <w:rFonts w:ascii="Times New Roman" w:hAnsi="Times New Roman" w:cs="Times New Roman"/>
              </w:rPr>
            </w:pPr>
            <w:r w:rsidRPr="0004468C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B7331C" w14:textId="77777777" w:rsidR="00B85114" w:rsidRPr="0004468C" w:rsidRDefault="00B85114" w:rsidP="000D19D8">
            <w:pPr>
              <w:framePr w:w="15010" w:wrap="notBeside" w:vAnchor="text" w:hAnchor="page" w:x="1051" w:y="-293"/>
              <w:spacing w:line="280" w:lineRule="exact"/>
              <w:rPr>
                <w:rFonts w:ascii="Times New Roman" w:hAnsi="Times New Roman" w:cs="Times New Roman"/>
              </w:rPr>
            </w:pPr>
            <w:r w:rsidRPr="0004468C">
              <w:rPr>
                <w:rFonts w:ascii="Times New Roman" w:hAnsi="Times New Roman" w:cs="Times New Roman"/>
              </w:rPr>
              <w:t xml:space="preserve">Зам по </w:t>
            </w:r>
            <w:proofErr w:type="spellStart"/>
            <w:r w:rsidRPr="0004468C">
              <w:rPr>
                <w:rFonts w:ascii="Times New Roman" w:hAnsi="Times New Roman" w:cs="Times New Roman"/>
              </w:rPr>
              <w:t>УВР,мун</w:t>
            </w:r>
            <w:proofErr w:type="spellEnd"/>
            <w:r w:rsidRPr="0004468C">
              <w:rPr>
                <w:rFonts w:ascii="Times New Roman" w:hAnsi="Times New Roman" w:cs="Times New Roman"/>
              </w:rPr>
              <w:t xml:space="preserve"> координатор</w:t>
            </w:r>
          </w:p>
        </w:tc>
      </w:tr>
      <w:tr w:rsidR="00B85114" w:rsidRPr="0004468C" w14:paraId="30BF210D" w14:textId="77777777" w:rsidTr="000D19D8">
        <w:trPr>
          <w:trHeight w:hRule="exact" w:val="1026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4673AB" w14:textId="77777777" w:rsidR="00B85114" w:rsidRPr="0004468C" w:rsidRDefault="00B85114" w:rsidP="000D19D8">
            <w:pPr>
              <w:framePr w:w="15010" w:wrap="notBeside" w:vAnchor="text" w:hAnchor="page" w:x="1051" w:y="-293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29.</w:t>
            </w:r>
          </w:p>
        </w:tc>
        <w:tc>
          <w:tcPr>
            <w:tcW w:w="10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D04D06" w14:textId="77777777" w:rsidR="00B85114" w:rsidRPr="0004468C" w:rsidRDefault="00B85114" w:rsidP="000D19D8">
            <w:pPr>
              <w:framePr w:w="15010" w:wrap="notBeside" w:vAnchor="text" w:hAnchor="page" w:x="1051" w:y="-293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Размещение на официальном сайте 00 информации о функциональной грамотности обучающихся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27BA37" w14:textId="77777777" w:rsidR="00B85114" w:rsidRPr="0004468C" w:rsidRDefault="00B85114" w:rsidP="000D19D8">
            <w:pPr>
              <w:framePr w:w="15010" w:wrap="notBeside" w:vAnchor="text" w:hAnchor="page" w:x="1051" w:y="-293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Январь 2022г.,далее постоянно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1FC46B" w14:textId="77777777" w:rsidR="00B85114" w:rsidRPr="0004468C" w:rsidRDefault="00B85114" w:rsidP="000D19D8">
            <w:pPr>
              <w:framePr w:w="15010" w:wrap="notBeside" w:vAnchor="text" w:hAnchor="page" w:x="1051" w:y="-293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 xml:space="preserve">00, зам по </w:t>
            </w:r>
            <w:proofErr w:type="spellStart"/>
            <w:r w:rsidRPr="0004468C">
              <w:rPr>
                <w:rStyle w:val="2"/>
                <w:rFonts w:eastAsia="Tahoma"/>
                <w:sz w:val="24"/>
                <w:szCs w:val="24"/>
              </w:rPr>
              <w:t>УВР,мун.координатор</w:t>
            </w:r>
            <w:proofErr w:type="spellEnd"/>
          </w:p>
        </w:tc>
      </w:tr>
      <w:tr w:rsidR="00B85114" w:rsidRPr="0004468C" w14:paraId="06668BF5" w14:textId="77777777" w:rsidTr="000D19D8">
        <w:trPr>
          <w:trHeight w:hRule="exact" w:val="7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63C405" w14:textId="77777777" w:rsidR="00B85114" w:rsidRPr="0004468C" w:rsidRDefault="00B85114" w:rsidP="000D19D8">
            <w:pPr>
              <w:framePr w:w="15010" w:wrap="notBeside" w:vAnchor="text" w:hAnchor="page" w:x="1051" w:y="-293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30.</w:t>
            </w:r>
          </w:p>
        </w:tc>
        <w:tc>
          <w:tcPr>
            <w:tcW w:w="10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163B48F" w14:textId="77777777" w:rsidR="00B85114" w:rsidRPr="0004468C" w:rsidRDefault="00B85114" w:rsidP="000D19D8">
            <w:pPr>
              <w:framePr w:w="15010" w:wrap="notBeside" w:vAnchor="text" w:hAnchor="page" w:x="1051" w:y="-293"/>
              <w:spacing w:line="317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Родительское собрание «Функциональная грамотность ученика. Учимся для жизни»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128308" w14:textId="77777777" w:rsidR="00B85114" w:rsidRPr="0004468C" w:rsidRDefault="00B85114" w:rsidP="000D19D8">
            <w:pPr>
              <w:framePr w:w="15010" w:wrap="notBeside" w:vAnchor="text" w:hAnchor="page" w:x="1051" w:y="-293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ежегодно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397C69" w14:textId="77777777" w:rsidR="00B85114" w:rsidRPr="0004468C" w:rsidRDefault="00B85114" w:rsidP="000D19D8">
            <w:pPr>
              <w:framePr w:w="15010" w:wrap="notBeside" w:vAnchor="text" w:hAnchor="page" w:x="1051" w:y="-293"/>
              <w:spacing w:line="280" w:lineRule="exact"/>
            </w:pPr>
            <w:r w:rsidRPr="0004468C">
              <w:rPr>
                <w:rStyle w:val="2"/>
                <w:rFonts w:eastAsia="Tahoma"/>
                <w:sz w:val="24"/>
                <w:szCs w:val="24"/>
              </w:rPr>
              <w:t>00, зам по УВР</w:t>
            </w:r>
          </w:p>
        </w:tc>
      </w:tr>
    </w:tbl>
    <w:p w14:paraId="2713F83E" w14:textId="77777777" w:rsidR="00B85114" w:rsidRPr="0004468C" w:rsidRDefault="00B85114" w:rsidP="00B85114">
      <w:pPr>
        <w:framePr w:w="15010" w:wrap="notBeside" w:vAnchor="text" w:hAnchor="page" w:x="1051" w:y="-293"/>
        <w:rPr>
          <w:rFonts w:ascii="Times New Roman" w:hAnsi="Times New Roman" w:cs="Times New Roman"/>
        </w:rPr>
      </w:pPr>
    </w:p>
    <w:p w14:paraId="44272BE1" w14:textId="77777777" w:rsidR="00B85114" w:rsidRPr="0004468C" w:rsidRDefault="00B85114" w:rsidP="00B85114">
      <w:pPr>
        <w:rPr>
          <w:rFonts w:ascii="Times New Roman" w:hAnsi="Times New Roman" w:cs="Times New Roman"/>
        </w:rPr>
      </w:pPr>
    </w:p>
    <w:p w14:paraId="2DCB29E9" w14:textId="77777777" w:rsidR="00B85114" w:rsidRPr="0004468C" w:rsidRDefault="00B85114" w:rsidP="00B85114">
      <w:pPr>
        <w:rPr>
          <w:rFonts w:ascii="Times New Roman" w:hAnsi="Times New Roman" w:cs="Times New Roman"/>
        </w:rPr>
      </w:pPr>
    </w:p>
    <w:p w14:paraId="66139AF2" w14:textId="77777777" w:rsidR="00B85114" w:rsidRPr="0004468C" w:rsidRDefault="00B85114" w:rsidP="00B85114"/>
    <w:p w14:paraId="1A00A33B" w14:textId="154146C2" w:rsidR="00BC73D0" w:rsidRPr="0004468C" w:rsidRDefault="00BC73D0" w:rsidP="00B85114"/>
    <w:sectPr w:rsidR="00BC73D0" w:rsidRPr="0004468C" w:rsidSect="0004468C">
      <w:pgSz w:w="16840" w:h="11900" w:orient="landscape"/>
      <w:pgMar w:top="284" w:right="812" w:bottom="426" w:left="1018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E6AB7"/>
    <w:multiLevelType w:val="hybridMultilevel"/>
    <w:tmpl w:val="3D2E827A"/>
    <w:lvl w:ilvl="0" w:tplc="B46E6280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7" w:hanging="360"/>
      </w:pPr>
    </w:lvl>
    <w:lvl w:ilvl="2" w:tplc="0419001B" w:tentative="1">
      <w:start w:val="1"/>
      <w:numFmt w:val="lowerRoman"/>
      <w:lvlText w:val="%3."/>
      <w:lvlJc w:val="right"/>
      <w:pPr>
        <w:ind w:left="1907" w:hanging="180"/>
      </w:pPr>
    </w:lvl>
    <w:lvl w:ilvl="3" w:tplc="0419000F" w:tentative="1">
      <w:start w:val="1"/>
      <w:numFmt w:val="decimal"/>
      <w:lvlText w:val="%4."/>
      <w:lvlJc w:val="left"/>
      <w:pPr>
        <w:ind w:left="2627" w:hanging="360"/>
      </w:pPr>
    </w:lvl>
    <w:lvl w:ilvl="4" w:tplc="04190019" w:tentative="1">
      <w:start w:val="1"/>
      <w:numFmt w:val="lowerLetter"/>
      <w:lvlText w:val="%5."/>
      <w:lvlJc w:val="left"/>
      <w:pPr>
        <w:ind w:left="3347" w:hanging="360"/>
      </w:pPr>
    </w:lvl>
    <w:lvl w:ilvl="5" w:tplc="0419001B" w:tentative="1">
      <w:start w:val="1"/>
      <w:numFmt w:val="lowerRoman"/>
      <w:lvlText w:val="%6."/>
      <w:lvlJc w:val="right"/>
      <w:pPr>
        <w:ind w:left="4067" w:hanging="180"/>
      </w:pPr>
    </w:lvl>
    <w:lvl w:ilvl="6" w:tplc="0419000F" w:tentative="1">
      <w:start w:val="1"/>
      <w:numFmt w:val="decimal"/>
      <w:lvlText w:val="%7."/>
      <w:lvlJc w:val="left"/>
      <w:pPr>
        <w:ind w:left="4787" w:hanging="360"/>
      </w:pPr>
    </w:lvl>
    <w:lvl w:ilvl="7" w:tplc="04190019" w:tentative="1">
      <w:start w:val="1"/>
      <w:numFmt w:val="lowerLetter"/>
      <w:lvlText w:val="%8."/>
      <w:lvlJc w:val="left"/>
      <w:pPr>
        <w:ind w:left="5507" w:hanging="360"/>
      </w:pPr>
    </w:lvl>
    <w:lvl w:ilvl="8" w:tplc="0419001B" w:tentative="1">
      <w:start w:val="1"/>
      <w:numFmt w:val="lowerRoman"/>
      <w:lvlText w:val="%9."/>
      <w:lvlJc w:val="right"/>
      <w:pPr>
        <w:ind w:left="622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757"/>
    <w:rsid w:val="0004468C"/>
    <w:rsid w:val="001C4A6F"/>
    <w:rsid w:val="002511F2"/>
    <w:rsid w:val="00346C27"/>
    <w:rsid w:val="003D2BBD"/>
    <w:rsid w:val="00496CA5"/>
    <w:rsid w:val="00822757"/>
    <w:rsid w:val="00B85114"/>
    <w:rsid w:val="00BC73D0"/>
    <w:rsid w:val="00C865CB"/>
    <w:rsid w:val="00CD1628"/>
    <w:rsid w:val="00FD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97C5A"/>
  <w15:chartTrackingRefBased/>
  <w15:docId w15:val="{DEAAD762-97C5-4C9F-BC9C-FC7AF9532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114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B851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B851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04468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4468C"/>
    <w:rPr>
      <w:rFonts w:ascii="Segoe UI" w:eastAsia="Tahoma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1150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PC`</dc:creator>
  <cp:keywords/>
  <dc:description/>
  <cp:lastModifiedBy>RePack by Diakov</cp:lastModifiedBy>
  <cp:revision>4</cp:revision>
  <cp:lastPrinted>2022-01-26T09:17:00Z</cp:lastPrinted>
  <dcterms:created xsi:type="dcterms:W3CDTF">2022-01-19T11:24:00Z</dcterms:created>
  <dcterms:modified xsi:type="dcterms:W3CDTF">2022-01-26T09:20:00Z</dcterms:modified>
</cp:coreProperties>
</file>